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759507"/>
    <w:bookmarkStart w:id="1" w:name="_Toc340490323"/>
    <w:bookmarkStart w:id="2" w:name="_Toc340490354"/>
    <w:p w14:paraId="43A452E4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20CCE12" wp14:editId="104A48D5">
                <wp:extent cx="5936615" cy="635"/>
                <wp:effectExtent l="0" t="0" r="0" b="12065"/>
                <wp:docPr id="31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12D92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7A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o/ewG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06812EAA" w14:textId="77777777" w:rsidR="00B4204F" w:rsidRPr="001A1DF7" w:rsidRDefault="00B4204F" w:rsidP="00B4204F">
      <w:pPr>
        <w:pStyle w:val="Deel"/>
      </w:pPr>
      <w:r w:rsidRPr="001A1DF7">
        <w:t>DEEL 1</w:t>
      </w:r>
      <w:r w:rsidRPr="001A1DF7">
        <w:tab/>
        <w:t>RUWBOUW</w:t>
      </w:r>
      <w:bookmarkEnd w:id="0"/>
      <w:bookmarkEnd w:id="1"/>
      <w:bookmarkEnd w:id="2"/>
    </w:p>
    <w:p w14:paraId="24E7E748" w14:textId="77777777" w:rsidR="00B4204F" w:rsidRPr="001A1DF7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490324"/>
      <w:bookmarkStart w:id="5" w:name="_Toc340490355"/>
      <w:r w:rsidRPr="001A1DF7">
        <w:rPr>
          <w:lang w:val="nl-BE"/>
        </w:rPr>
        <w:t>LOT 1</w:t>
      </w:r>
      <w:r w:rsidR="00E466A9" w:rsidRPr="001A1DF7">
        <w:rPr>
          <w:lang w:val="nl-BE"/>
        </w:rPr>
        <w:t>8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GEVELAFWERKINGEN</w:t>
      </w:r>
      <w:bookmarkEnd w:id="3"/>
      <w:bookmarkEnd w:id="4"/>
      <w:bookmarkEnd w:id="5"/>
    </w:p>
    <w:p w14:paraId="6FA07F7C" w14:textId="77777777" w:rsidR="00B4204F" w:rsidRPr="001A1DF7" w:rsidRDefault="00B4204F" w:rsidP="00B4204F">
      <w:pPr>
        <w:pStyle w:val="Hoofdstuk"/>
      </w:pPr>
      <w:bookmarkStart w:id="6" w:name="_Toc167759509"/>
      <w:bookmarkStart w:id="7" w:name="_Toc340490325"/>
      <w:bookmarkStart w:id="8" w:name="_Toc340490356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0.</w:t>
      </w:r>
      <w:r w:rsidR="0094628E" w:rsidRPr="001A1DF7">
        <w:t>--.</w:t>
      </w:r>
      <w:r w:rsidRPr="001A1DF7">
        <w:tab/>
      </w:r>
      <w:r w:rsidR="00E466A9" w:rsidRPr="001A1DF7">
        <w:t>HULPSTUKKEN EN DIVERSE ELEMENTEN VOOR GEVELWERKEN</w:t>
      </w:r>
      <w:bookmarkEnd w:id="6"/>
      <w:bookmarkEnd w:id="7"/>
      <w:bookmarkEnd w:id="8"/>
    </w:p>
    <w:p w14:paraId="7B479913" w14:textId="77777777" w:rsidR="00B4204F" w:rsidRPr="001A1DF7" w:rsidRDefault="00B4204F" w:rsidP="00B4204F">
      <w:pPr>
        <w:pStyle w:val="Hoofdgroep"/>
      </w:pPr>
      <w:bookmarkStart w:id="9" w:name="_Toc167759510"/>
      <w:bookmarkStart w:id="10" w:name="_Toc340490326"/>
      <w:bookmarkStart w:id="11" w:name="_Toc340490357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1.00.</w:t>
      </w:r>
      <w:r w:rsidRPr="001A1DF7">
        <w:tab/>
      </w:r>
      <w:r w:rsidR="0090026F" w:rsidRPr="001A1DF7">
        <w:t xml:space="preserve">DORPELS, LEKLIJSTEN, DORPELSAFDEKKERS, </w:t>
      </w:r>
      <w:bookmarkEnd w:id="9"/>
      <w:r w:rsidR="00694F74" w:rsidRPr="001A1DF7">
        <w:t>...</w:t>
      </w:r>
      <w:bookmarkEnd w:id="10"/>
      <w:bookmarkEnd w:id="11"/>
    </w:p>
    <w:p w14:paraId="04C876CD" w14:textId="77777777" w:rsidR="00B4204F" w:rsidRPr="001A1DF7" w:rsidRDefault="00B4204F" w:rsidP="00B4204F">
      <w:pPr>
        <w:pStyle w:val="Kop2"/>
        <w:rPr>
          <w:lang w:val="nl-BE"/>
        </w:rPr>
      </w:pPr>
      <w:bookmarkStart w:id="12" w:name="_Toc167759511"/>
      <w:bookmarkStart w:id="13" w:name="_Toc340490327"/>
      <w:bookmarkStart w:id="14" w:name="_Toc340490358"/>
      <w:r w:rsidRPr="001A1DF7">
        <w:rPr>
          <w:color w:val="0000FF"/>
          <w:lang w:val="nl-BE"/>
        </w:rPr>
        <w:t>1</w:t>
      </w:r>
      <w:r w:rsidR="00E466A9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E466A9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B20571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</w:t>
      </w:r>
      <w:r w:rsidR="00B20571" w:rsidRPr="001A1DF7">
        <w:rPr>
          <w:color w:val="0000FF"/>
          <w:lang w:val="nl-BE"/>
        </w:rPr>
        <w:t>.</w:t>
      </w:r>
      <w:r w:rsidR="00B20571" w:rsidRPr="001A1DF7">
        <w:rPr>
          <w:rFonts w:cs="Arial"/>
          <w:b w:val="0"/>
          <w:color w:val="000000"/>
          <w:lang w:val="nl-BE"/>
        </w:rPr>
        <w:t>¦</w:t>
      </w:r>
      <w:r w:rsidR="00B20571" w:rsidRPr="001A1DF7">
        <w:rPr>
          <w:b w:val="0"/>
          <w:color w:val="0000FF"/>
          <w:lang w:val="nl-BE"/>
        </w:rPr>
        <w:t>4</w:t>
      </w:r>
      <w:r w:rsidR="00216214" w:rsidRPr="001A1DF7">
        <w:rPr>
          <w:b w:val="0"/>
          <w:color w:val="0000FF"/>
          <w:lang w:val="nl-BE"/>
        </w:rPr>
        <w:t>--.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E466A9" w:rsidRPr="001A1DF7">
        <w:rPr>
          <w:lang w:val="nl-BE"/>
        </w:rPr>
        <w:t xml:space="preserve">, </w:t>
      </w:r>
      <w:r w:rsidR="00B20571" w:rsidRPr="001A1DF7">
        <w:rPr>
          <w:lang w:val="nl-BE"/>
        </w:rPr>
        <w:t xml:space="preserve">metalen / </w:t>
      </w:r>
      <w:r w:rsidR="00E466A9" w:rsidRPr="001A1DF7">
        <w:rPr>
          <w:lang w:val="nl-BE"/>
        </w:rPr>
        <w:t>alg.</w:t>
      </w:r>
      <w:r w:rsidR="003C5003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3C5003" w:rsidRPr="001A1DF7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1982448E" w14:textId="77777777" w:rsidR="00CE3B84" w:rsidRPr="001A1DF7" w:rsidRDefault="00CE3B84" w:rsidP="00CE3B84">
      <w:pPr>
        <w:pStyle w:val="SfbCode"/>
      </w:pPr>
      <w:r w:rsidRPr="001A1DF7">
        <w:t>(31.9) Hh</w:t>
      </w:r>
    </w:p>
    <w:p w14:paraId="4FD8CBA2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4B08F652" wp14:editId="31DE73EB">
                <wp:extent cx="5936615" cy="635"/>
                <wp:effectExtent l="0" t="0" r="0" b="12065"/>
                <wp:docPr id="27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07ABD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DjGTB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75383B89" w14:textId="77777777" w:rsidR="00B4204F" w:rsidRPr="001A1DF7" w:rsidRDefault="00B4204F" w:rsidP="00B4204F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.10</w:t>
      </w:r>
      <w:r w:rsidR="003C6885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OMVANG</w:t>
      </w:r>
    </w:p>
    <w:p w14:paraId="0950F6C0" w14:textId="77777777" w:rsidR="00B4204F" w:rsidRPr="001A1DF7" w:rsidRDefault="00B4204F" w:rsidP="00BD2D7A">
      <w:pPr>
        <w:pStyle w:val="Kop6"/>
        <w:rPr>
          <w:lang w:val="nl-BE"/>
        </w:rPr>
      </w:pPr>
      <w:r w:rsidRPr="001A1DF7">
        <w:rPr>
          <w:lang w:val="nl-BE"/>
        </w:rPr>
        <w:t>.12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De werken omvatten:</w:t>
      </w:r>
    </w:p>
    <w:p w14:paraId="0216E085" w14:textId="70798A14" w:rsidR="002931C1" w:rsidRDefault="00B4204F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2931C1" w:rsidRPr="001A1DF7">
        <w:rPr>
          <w:snapToGrid w:val="0"/>
        </w:rPr>
        <w:t xml:space="preserve">De controle opmeting van de juiste afmetingen </w:t>
      </w:r>
      <w:r w:rsidR="00E63587" w:rsidRPr="001A1DF7">
        <w:rPr>
          <w:snapToGrid w:val="0"/>
        </w:rPr>
        <w:t>ten einde de detailtekeningen te toetsen aan de uitgevoerde werken</w:t>
      </w:r>
      <w:r w:rsidR="00F77957" w:rsidRPr="001A1DF7">
        <w:rPr>
          <w:snapToGrid w:val="0"/>
        </w:rPr>
        <w:t>.</w:t>
      </w:r>
    </w:p>
    <w:p w14:paraId="01B31F73" w14:textId="5D19B37B" w:rsidR="00BA003D" w:rsidRPr="001A1DF7" w:rsidRDefault="00BA003D" w:rsidP="00B4204F">
      <w:pPr>
        <w:pStyle w:val="81"/>
        <w:outlineLvl w:val="6"/>
        <w:rPr>
          <w:snapToGrid w:val="0"/>
        </w:rPr>
      </w:pPr>
      <w:r>
        <w:rPr>
          <w:snapToGrid w:val="0"/>
        </w:rPr>
        <w:tab/>
        <w:t xml:space="preserve">Deze controle gebeurt </w:t>
      </w:r>
      <w:r w:rsidRPr="001A1DF7">
        <w:rPr>
          <w:snapToGrid w:val="0"/>
        </w:rPr>
        <w:t xml:space="preserve">tijdens of na 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de uitvoering van de ruwbouw#het plaatsen van de ramen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het plaatsen van de glasvliesgevels</w:t>
      </w:r>
      <w:r w:rsidRPr="001A1DF7">
        <w:rPr>
          <w:rStyle w:val="OptieChar"/>
        </w:rPr>
        <w:t>#</w:t>
      </w:r>
      <w:r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#</w:t>
      </w:r>
    </w:p>
    <w:p w14:paraId="42B00DB5" w14:textId="77777777" w:rsidR="00B4204F" w:rsidRPr="001A1DF7" w:rsidRDefault="002931C1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B4204F" w:rsidRPr="001A1DF7">
        <w:rPr>
          <w:snapToGrid w:val="0"/>
        </w:rPr>
        <w:t>De voorbereiding van de opleg</w:t>
      </w:r>
      <w:r w:rsidR="002A5D5A" w:rsidRPr="001A1DF7">
        <w:rPr>
          <w:snapToGrid w:val="0"/>
        </w:rPr>
        <w:t>- en bevestiging</w:t>
      </w:r>
      <w:r w:rsidR="00B4204F" w:rsidRPr="001A1DF7">
        <w:rPr>
          <w:snapToGrid w:val="0"/>
        </w:rPr>
        <w:t>vlakken</w:t>
      </w:r>
      <w:r w:rsidR="00E63587" w:rsidRPr="001A1DF7">
        <w:rPr>
          <w:snapToGrid w:val="0"/>
        </w:rPr>
        <w:t xml:space="preserve">, het </w:t>
      </w:r>
      <w:r w:rsidR="002A5D5A" w:rsidRPr="001A1DF7">
        <w:rPr>
          <w:snapToGrid w:val="0"/>
        </w:rPr>
        <w:t xml:space="preserve">eventueel </w:t>
      </w:r>
      <w:r w:rsidR="00E63587" w:rsidRPr="001A1DF7">
        <w:rPr>
          <w:snapToGrid w:val="0"/>
        </w:rPr>
        <w:t>kappen</w:t>
      </w:r>
      <w:r w:rsidR="002A5D5A" w:rsidRPr="001A1DF7">
        <w:rPr>
          <w:snapToGrid w:val="0"/>
        </w:rPr>
        <w:t xml:space="preserve"> of regelen</w:t>
      </w:r>
      <w:r w:rsidR="00E63587" w:rsidRPr="001A1DF7">
        <w:rPr>
          <w:snapToGrid w:val="0"/>
        </w:rPr>
        <w:t xml:space="preserve"> van alle afschuiningen, </w:t>
      </w:r>
      <w:r w:rsidR="00694F74" w:rsidRPr="001A1DF7">
        <w:rPr>
          <w:rStyle w:val="OptieChar"/>
          <w:highlight w:val="yellow"/>
        </w:rPr>
        <w:t>...</w:t>
      </w:r>
    </w:p>
    <w:p w14:paraId="770AA5DB" w14:textId="77777777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voorziening van de nodige hellingen.</w:t>
      </w:r>
    </w:p>
    <w:p w14:paraId="6E89AFE0" w14:textId="68DAD732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stellen en eigenlijke plaatsen van de dorpels</w:t>
      </w:r>
      <w:r w:rsidR="00BF46F6">
        <w:rPr>
          <w:snapToGrid w:val="0"/>
        </w:rPr>
        <w:t>.</w:t>
      </w:r>
      <w:r w:rsidR="000A3A07" w:rsidRPr="001A1DF7">
        <w:rPr>
          <w:rStyle w:val="MerkChar"/>
        </w:rPr>
        <w:t xml:space="preserve"> </w:t>
      </w:r>
    </w:p>
    <w:p w14:paraId="332D252E" w14:textId="77777777" w:rsidR="00BC2402" w:rsidRPr="001A1DF7" w:rsidRDefault="00BC2402" w:rsidP="00BD2D7A">
      <w:pPr>
        <w:pStyle w:val="Kop6"/>
        <w:rPr>
          <w:lang w:val="nl-BE"/>
        </w:rPr>
      </w:pPr>
      <w:bookmarkStart w:id="15" w:name="_Toc112205151"/>
      <w:r w:rsidRPr="001A1DF7">
        <w:rPr>
          <w:lang w:val="nl-BE"/>
        </w:rPr>
        <w:t>.13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</w:r>
      <w:r w:rsidR="00B63310" w:rsidRPr="001A1DF7">
        <w:rPr>
          <w:lang w:val="nl-BE"/>
        </w:rPr>
        <w:t>Tevens in deze post inbegrepen</w:t>
      </w:r>
      <w:r w:rsidRPr="001A1DF7">
        <w:rPr>
          <w:lang w:val="nl-BE"/>
        </w:rPr>
        <w:t>:</w:t>
      </w:r>
      <w:bookmarkEnd w:id="15"/>
    </w:p>
    <w:p w14:paraId="65F8127A" w14:textId="7A69FEB5" w:rsidR="00D70109" w:rsidRPr="001A1DF7" w:rsidRDefault="00D70109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Alle nodige </w:t>
      </w:r>
      <w:r w:rsidR="005C04F9" w:rsidRPr="001A1DF7">
        <w:rPr>
          <w:snapToGrid w:val="0"/>
        </w:rPr>
        <w:t xml:space="preserve">onderdelen, </w:t>
      </w:r>
      <w:r w:rsidRPr="001A1DF7">
        <w:rPr>
          <w:snapToGrid w:val="0"/>
        </w:rPr>
        <w:t xml:space="preserve">hulpstukken </w:t>
      </w:r>
      <w:r w:rsidRPr="00BA003D">
        <w:rPr>
          <w:snapToGrid w:val="0"/>
          <w:color w:val="000000" w:themeColor="text1"/>
        </w:rPr>
        <w:t>zoals bevestigingankers, verbindingprofielen</w:t>
      </w:r>
      <w:r w:rsidR="00BA003D" w:rsidRPr="00BA003D">
        <w:rPr>
          <w:snapToGrid w:val="0"/>
          <w:color w:val="000000" w:themeColor="text1"/>
        </w:rPr>
        <w:t xml:space="preserve">, </w:t>
      </w:r>
      <w:r w:rsidRPr="00BA003D">
        <w:rPr>
          <w:rStyle w:val="OptieChar"/>
          <w:color w:val="000000" w:themeColor="text1"/>
        </w:rPr>
        <w:t>kopschotten, binnen</w:t>
      </w:r>
      <w:r w:rsidR="00BF46F6" w:rsidRPr="00BA003D">
        <w:rPr>
          <w:rStyle w:val="OptieChar"/>
          <w:color w:val="000000" w:themeColor="text1"/>
        </w:rPr>
        <w:t>-</w:t>
      </w:r>
      <w:r w:rsidRPr="00BA003D">
        <w:rPr>
          <w:rStyle w:val="OptieChar"/>
          <w:color w:val="000000" w:themeColor="text1"/>
        </w:rPr>
        <w:t xml:space="preserve"> en buitenhoeken, hun bevestigingen</w:t>
      </w:r>
      <w:r w:rsidRPr="00BA003D">
        <w:rPr>
          <w:snapToGrid w:val="0"/>
          <w:color w:val="000000" w:themeColor="text1"/>
        </w:rPr>
        <w:t xml:space="preserve"> </w:t>
      </w:r>
      <w:r w:rsidR="00694F74" w:rsidRPr="001A1DF7">
        <w:rPr>
          <w:rStyle w:val="OptieChar"/>
          <w:highlight w:val="yellow"/>
        </w:rPr>
        <w:t>...</w:t>
      </w:r>
    </w:p>
    <w:p w14:paraId="78E9B812" w14:textId="77777777" w:rsidR="00E63587" w:rsidRPr="001A1DF7" w:rsidRDefault="00E6358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schoonmaken voor de voorlopige oplevering.</w:t>
      </w:r>
    </w:p>
    <w:p w14:paraId="39477E01" w14:textId="77777777" w:rsidR="000A3A07" w:rsidRPr="001A1DF7" w:rsidRDefault="000A3A0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voorlopige bescherming tegen bevuiling d.m.v. een beschermfolie.</w:t>
      </w:r>
    </w:p>
    <w:p w14:paraId="06B9C2C2" w14:textId="77777777" w:rsidR="00B20A66" w:rsidRPr="001A1DF7" w:rsidRDefault="00B20A66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="00091E21" w:rsidRPr="001A1DF7">
        <w:rPr>
          <w:rStyle w:val="OptieChar"/>
        </w:rPr>
        <w:tab/>
      </w:r>
      <w:r w:rsidR="00694F74" w:rsidRPr="001A1DF7">
        <w:rPr>
          <w:rStyle w:val="OptieChar"/>
          <w:highlight w:val="yellow"/>
        </w:rPr>
        <w:t>...</w:t>
      </w:r>
    </w:p>
    <w:p w14:paraId="1F715084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.14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Niet in dit post inbegrepen:</w:t>
      </w:r>
    </w:p>
    <w:p w14:paraId="592A88BB" w14:textId="77777777" w:rsidR="000A3A07" w:rsidRPr="001A1DF7" w:rsidRDefault="000A3A07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De plaatsing en het wegnemen van stellingen, 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snapToGrid w:val="0"/>
        </w:rPr>
        <w:t xml:space="preserve"> nodig bij de uitvoering en het plaatsen van de vensterdorpels.</w:t>
      </w:r>
    </w:p>
    <w:p w14:paraId="4FCC514A" w14:textId="77777777" w:rsidR="002A5D5A" w:rsidRPr="001A1DF7" w:rsidRDefault="002A5D5A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opvoegen en waar nodig opkitten met een aangepaste elastische gevelkit.</w:t>
      </w:r>
    </w:p>
    <w:p w14:paraId="6C57582D" w14:textId="77777777" w:rsidR="00091E21" w:rsidRPr="001A1DF7" w:rsidRDefault="00091E21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Pr="001A1DF7">
        <w:rPr>
          <w:rStyle w:val="OptieChar"/>
        </w:rPr>
        <w:tab/>
      </w:r>
      <w:r w:rsidRPr="001A1DF7">
        <w:rPr>
          <w:rStyle w:val="OptieChar"/>
          <w:highlight w:val="yellow"/>
        </w:rPr>
        <w:t>...</w:t>
      </w:r>
    </w:p>
    <w:p w14:paraId="6DDE9D72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.15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Toepassing:</w:t>
      </w:r>
    </w:p>
    <w:p w14:paraId="104B1C39" w14:textId="77777777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Dorpelprofielen die een geheel vormen met het gekozen profielsysteem van de raamkozijnen.</w:t>
      </w:r>
    </w:p>
    <w:p w14:paraId="2C866949" w14:textId="758C3341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 xml:space="preserve">Dorpelprofielen die onderaan </w:t>
      </w:r>
      <w:r w:rsidR="00BA003D" w:rsidRPr="00BA003D">
        <w:rPr>
          <w:rStyle w:val="OptieChar"/>
          <w:color w:val="000000" w:themeColor="text1"/>
        </w:rPr>
        <w:t xml:space="preserve">tegen </w:t>
      </w:r>
      <w:r w:rsidRPr="00BA003D">
        <w:rPr>
          <w:rStyle w:val="OptieChar"/>
          <w:color w:val="000000" w:themeColor="text1"/>
        </w:rPr>
        <w:t>het gekozen profielsysteem van de raamkozijnen bevestigd moeten zijn.</w:t>
      </w:r>
    </w:p>
    <w:p w14:paraId="3B81E04C" w14:textId="77777777" w:rsidR="00407B71" w:rsidRPr="001A1DF7" w:rsidRDefault="00694F74" w:rsidP="00407B7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086A818" w14:textId="77777777" w:rsidR="00B4204F" w:rsidRPr="001A1DF7" w:rsidRDefault="00B4204F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.1</w:t>
      </w:r>
      <w:r w:rsidR="00407B71" w:rsidRPr="001A1DF7">
        <w:rPr>
          <w:lang w:val="nl-BE"/>
        </w:rPr>
        <w:t>6</w:t>
      </w:r>
      <w:r w:rsidR="003C6885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48EB4416" w14:textId="2886224C" w:rsidR="00D70109" w:rsidRPr="001A1DF7" w:rsidRDefault="002A5D5A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D70109" w:rsidRPr="00BF46F6">
        <w:rPr>
          <w:rStyle w:val="OptieChar"/>
          <w:color w:val="000000" w:themeColor="text1"/>
        </w:rPr>
        <w:t xml:space="preserve">De raamdorpels </w:t>
      </w:r>
      <w:r w:rsidR="00D759A9" w:rsidRPr="00BF46F6">
        <w:rPr>
          <w:rStyle w:val="OptieChar"/>
          <w:color w:val="000000" w:themeColor="text1"/>
        </w:rPr>
        <w:t>zijn</w:t>
      </w:r>
      <w:r w:rsidR="00D70109" w:rsidRPr="00BF46F6">
        <w:rPr>
          <w:rStyle w:val="OptieChar"/>
          <w:color w:val="000000" w:themeColor="text1"/>
        </w:rPr>
        <w:t xml:space="preserve"> verenigbaar met het voorziene buitenschrijnwerk. Het geheel verzekert een waterdichte aansluiting op de ramen en steekt voldoende uit buiten het gevelvlak om als druiplijst te fungeren. Ze zijn opgevat </w:t>
      </w:r>
      <w:r w:rsidR="00BA003D">
        <w:rPr>
          <w:rStyle w:val="OptieChar"/>
          <w:color w:val="000000" w:themeColor="text1"/>
        </w:rPr>
        <w:t>zo</w:t>
      </w:r>
      <w:r w:rsidR="00D70109" w:rsidRPr="00BF46F6">
        <w:rPr>
          <w:rStyle w:val="OptieChar"/>
          <w:color w:val="000000" w:themeColor="text1"/>
        </w:rPr>
        <w:t>dat vervormingen door temperatuur schommelingen worden voorkomen.</w:t>
      </w:r>
    </w:p>
    <w:p w14:paraId="049FCFA5" w14:textId="403923A7" w:rsidR="00FB25AD" w:rsidRPr="001A1DF7" w:rsidRDefault="00FB25AD" w:rsidP="00213588">
      <w:pPr>
        <w:pStyle w:val="80"/>
      </w:pPr>
      <w:r w:rsidRPr="001A1DF7">
        <w:t>De raamdorpels en hun verbindingselementen, nodige speciale stukken, hulpstukken, bijbehorende dichting- en bevestigingmiddelen,</w:t>
      </w:r>
      <w:r w:rsidR="007077ED" w:rsidRPr="001A1DF7">
        <w:t xml:space="preserve"> … </w:t>
      </w:r>
      <w:r w:rsidRPr="001A1DF7">
        <w:t xml:space="preserve">maken deel </w:t>
      </w:r>
      <w:r w:rsidR="00BA003D">
        <w:t xml:space="preserve">uit </w:t>
      </w:r>
      <w:r w:rsidRPr="001A1DF7">
        <w:t>van een systeem en vormen bij de verwerking een geheel. Alle componenten komen verplicht van dezelfde leverancier.</w:t>
      </w:r>
    </w:p>
    <w:bookmarkStart w:id="16" w:name="_Toc167759512"/>
    <w:bookmarkStart w:id="17" w:name="_Toc340490328"/>
    <w:bookmarkStart w:id="18" w:name="_Toc340490359"/>
    <w:p w14:paraId="53C6BE6E" w14:textId="18D2535B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0A8464CC" wp14:editId="141B89A1">
                <wp:extent cx="5936615" cy="635"/>
                <wp:effectExtent l="0" t="0" r="0" b="12065"/>
                <wp:docPr id="3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D5E04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nbg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/4524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47C3746F" w14:textId="77777777" w:rsidR="00B4204F" w:rsidRPr="001A1DF7" w:rsidRDefault="00B4204F" w:rsidP="00B4204F">
      <w:pPr>
        <w:pStyle w:val="Kop3"/>
        <w:rPr>
          <w:lang w:val="nl-BE"/>
        </w:rPr>
      </w:pPr>
      <w:r w:rsidRPr="001A1DF7">
        <w:rPr>
          <w:color w:val="0000FF"/>
          <w:lang w:val="nl-BE"/>
        </w:rPr>
        <w:t>1</w:t>
      </w:r>
      <w:r w:rsidR="00C05843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C05843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E2454B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0.</w:t>
      </w:r>
      <w:r w:rsidR="00732546" w:rsidRPr="001A1DF7">
        <w:rPr>
          <w:rFonts w:cs="Arial"/>
          <w:b w:val="0"/>
          <w:color w:val="000000"/>
          <w:lang w:val="nl-BE"/>
        </w:rPr>
        <w:t>¦</w:t>
      </w:r>
      <w:r w:rsidR="00C05843" w:rsidRPr="001A1DF7">
        <w:rPr>
          <w:b w:val="0"/>
          <w:color w:val="0000FF"/>
          <w:lang w:val="nl-BE"/>
        </w:rPr>
        <w:t>43</w:t>
      </w:r>
      <w:r w:rsidR="00216214" w:rsidRPr="001A1DF7">
        <w:rPr>
          <w:b w:val="0"/>
          <w:color w:val="0000FF"/>
          <w:lang w:val="nl-BE"/>
        </w:rPr>
        <w:t>-.</w:t>
      </w:r>
      <w:r w:rsidRPr="001A1DF7">
        <w:rPr>
          <w:lang w:val="nl-BE"/>
        </w:rPr>
        <w:tab/>
      </w:r>
      <w:r w:rsidR="00C05843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C05843" w:rsidRPr="001A1DF7">
        <w:rPr>
          <w:lang w:val="nl-BE"/>
        </w:rPr>
        <w:t>, aluminium</w:t>
      </w:r>
      <w:r w:rsidR="00032B5D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032B5D" w:rsidRPr="001A1DF7">
        <w:rPr>
          <w:rStyle w:val="Referentie"/>
          <w:lang w:val="nl-BE"/>
        </w:rPr>
        <w:t xml:space="preserve">  </w:t>
      </w:r>
      <w:r w:rsidR="00C05843" w:rsidRPr="001A1DF7">
        <w:rPr>
          <w:rStyle w:val="Referentie"/>
          <w:lang w:val="nl-BE"/>
        </w:rPr>
        <w:t>ROVAL</w:t>
      </w:r>
      <w:bookmarkEnd w:id="16"/>
      <w:bookmarkEnd w:id="17"/>
      <w:bookmarkEnd w:id="18"/>
    </w:p>
    <w:p w14:paraId="3056AFC0" w14:textId="77777777" w:rsidR="00CE3B84" w:rsidRPr="001A1DF7" w:rsidRDefault="00CE3B84" w:rsidP="00CE3B84">
      <w:pPr>
        <w:pStyle w:val="SfbCode"/>
      </w:pPr>
      <w:bookmarkStart w:id="19" w:name="_Toc113416989"/>
      <w:bookmarkStart w:id="20" w:name="_Toc113417376"/>
      <w:r w:rsidRPr="001A1DF7">
        <w:t>(31.9) Hh</w:t>
      </w:r>
    </w:p>
    <w:bookmarkStart w:id="21" w:name="_Toc167759516"/>
    <w:bookmarkStart w:id="22" w:name="_Toc340490332"/>
    <w:bookmarkEnd w:id="19"/>
    <w:bookmarkEnd w:id="20"/>
    <w:p w14:paraId="2DEFB0A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F582E10" wp14:editId="54EBF547">
                <wp:extent cx="5936615" cy="635"/>
                <wp:effectExtent l="0" t="0" r="0" b="12065"/>
                <wp:docPr id="32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73EC7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ovK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D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BnqLy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8A3591C" w14:textId="4F437270" w:rsidR="00AB7889" w:rsidRPr="001A1DF7" w:rsidRDefault="00D81A98" w:rsidP="00AB7889">
      <w:pPr>
        <w:pStyle w:val="Merk2"/>
      </w:pPr>
      <w:r w:rsidRPr="001A1DF7">
        <w:rPr>
          <w:rStyle w:val="Merk1Char"/>
        </w:rPr>
        <w:t>Roval </w:t>
      </w:r>
      <w:r w:rsidR="00761DC2">
        <w:rPr>
          <w:rStyle w:val="Merk1Char"/>
        </w:rPr>
        <w:t>Primaire</w:t>
      </w:r>
      <w:r w:rsidR="00AB7889" w:rsidRPr="001A1DF7">
        <w:rPr>
          <w:rStyle w:val="Merk1Char"/>
        </w:rPr>
        <w:t xml:space="preserve">® </w:t>
      </w:r>
      <w:r w:rsidR="00761DC2">
        <w:rPr>
          <w:rStyle w:val="Merk1Char"/>
        </w:rPr>
        <w:t>1</w:t>
      </w:r>
      <w:r w:rsidR="00AB7889" w:rsidRPr="001A1DF7">
        <w:rPr>
          <w:rStyle w:val="Merk1Char"/>
        </w:rPr>
        <w:t>5°</w:t>
      </w:r>
      <w:r w:rsidR="00AB7889" w:rsidRPr="001A1DF7">
        <w:t xml:space="preserve"> - </w:t>
      </w:r>
      <w:r w:rsidR="00BF5286" w:rsidRPr="001A1DF7">
        <w:t>V</w:t>
      </w:r>
      <w:r w:rsidR="00EB3F77" w:rsidRPr="001A1DF7">
        <w:t xml:space="preserve">ensterdorpelprofielen </w:t>
      </w:r>
      <w:r w:rsidR="00AB7889" w:rsidRPr="001A1DF7">
        <w:t>in aluminium</w:t>
      </w:r>
      <w:r w:rsidR="00761DC2">
        <w:t>,</w:t>
      </w:r>
      <w:r w:rsidR="00BA003D">
        <w:t xml:space="preserve"> </w:t>
      </w:r>
      <w:r w:rsidR="00761DC2">
        <w:t xml:space="preserve">korte </w:t>
      </w:r>
      <w:r w:rsidR="00BA003D">
        <w:t>rechte voorkant</w:t>
      </w:r>
      <w:r w:rsidR="00761DC2">
        <w:t xml:space="preserve">, </w:t>
      </w:r>
      <w:r w:rsidR="00BA003D">
        <w:t xml:space="preserve"> afwateringshoek van </w:t>
      </w:r>
      <w:r w:rsidR="00761DC2">
        <w:t>1</w:t>
      </w:r>
      <w:r w:rsidR="00BA003D">
        <w:t xml:space="preserve">5°, </w:t>
      </w:r>
      <w:r w:rsidR="00AB7889" w:rsidRPr="001A1DF7">
        <w:t xml:space="preserve"> </w:t>
      </w:r>
      <w:bookmarkEnd w:id="21"/>
      <w:bookmarkEnd w:id="22"/>
      <w:r w:rsidR="00BA003D">
        <w:t>met toebehoren</w:t>
      </w:r>
    </w:p>
    <w:p w14:paraId="4FFA8EAA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A3FED8C" wp14:editId="61890573">
                <wp:extent cx="5936615" cy="635"/>
                <wp:effectExtent l="0" t="0" r="0" b="12065"/>
                <wp:docPr id="33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E2066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00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T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WgNNM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5E6CF3BD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.20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MEETCODE</w:t>
      </w:r>
    </w:p>
    <w:p w14:paraId="14CF706E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Aard van de overeenkomst:</w:t>
      </w:r>
    </w:p>
    <w:p w14:paraId="7518EC79" w14:textId="77777777" w:rsidR="002A5D5A" w:rsidRPr="001A1DF7" w:rsidRDefault="002A5D5A" w:rsidP="002A5D5A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</w:r>
      <w:r w:rsidR="009F4289" w:rsidRPr="001A1DF7">
        <w:rPr>
          <w:lang w:val="nl-BE"/>
        </w:rPr>
        <w:t>Pro Memorie</w:t>
      </w:r>
      <w:r w:rsidRPr="001A1DF7">
        <w:rPr>
          <w:lang w:val="nl-BE"/>
        </w:rPr>
        <w:t xml:space="preserve">. </w:t>
      </w:r>
      <w:r w:rsidRPr="001A1DF7">
        <w:rPr>
          <w:b/>
          <w:bCs/>
          <w:color w:val="008000"/>
          <w:lang w:val="nl-BE"/>
        </w:rPr>
        <w:t>[PM]</w:t>
      </w:r>
    </w:p>
    <w:p w14:paraId="5834C6DB" w14:textId="77777777" w:rsidR="00F23CF7" w:rsidRPr="001A1DF7" w:rsidRDefault="00F23CF7" w:rsidP="00F23CF7">
      <w:pPr>
        <w:pStyle w:val="81"/>
      </w:pPr>
      <w:r w:rsidRPr="001A1DF7">
        <w:lastRenderedPageBreak/>
        <w:t>-</w:t>
      </w:r>
      <w:r w:rsidRPr="001A1DF7">
        <w:tab/>
      </w:r>
      <w:r w:rsidR="00060BE5" w:rsidRPr="001A1DF7">
        <w:t>Inbegrepen in eerste post van dit artikel.</w:t>
      </w:r>
      <w:r w:rsidRPr="001A1DF7">
        <w:t>.</w:t>
      </w:r>
    </w:p>
    <w:p w14:paraId="7BBDA4C9" w14:textId="77777777" w:rsidR="00F23CF7" w:rsidRPr="001A1DF7" w:rsidRDefault="00F23CF7" w:rsidP="00F23CF7">
      <w:pPr>
        <w:pStyle w:val="Kop7"/>
        <w:rPr>
          <w:lang w:val="nl-BE"/>
        </w:rPr>
      </w:pPr>
      <w:r w:rsidRPr="001A1DF7">
        <w:rPr>
          <w:lang w:val="nl-BE"/>
        </w:rPr>
        <w:t>.21.30.</w:t>
      </w:r>
      <w:r w:rsidRPr="001A1DF7">
        <w:rPr>
          <w:lang w:val="nl-BE"/>
        </w:rPr>
        <w:tab/>
      </w:r>
      <w:r w:rsidR="00060BE5" w:rsidRPr="001A1DF7">
        <w:rPr>
          <w:lang w:val="nl-BE"/>
        </w:rPr>
        <w:t>Inbegrepen</w:t>
      </w:r>
      <w:r w:rsidRPr="001A1DF7">
        <w:rPr>
          <w:snapToGrid w:val="0"/>
          <w:lang w:val="nl-BE"/>
        </w:rPr>
        <w:t xml:space="preserve">. </w:t>
      </w:r>
      <w:r w:rsidRPr="001A1DF7">
        <w:rPr>
          <w:b/>
          <w:bCs/>
          <w:snapToGrid w:val="0"/>
          <w:color w:val="008000"/>
          <w:lang w:val="nl-BE"/>
        </w:rPr>
        <w:t>[</w:t>
      </w:r>
      <w:r w:rsidR="00060BE5" w:rsidRPr="001A1DF7">
        <w:rPr>
          <w:b/>
          <w:bCs/>
          <w:snapToGrid w:val="0"/>
          <w:color w:val="008000"/>
          <w:lang w:val="nl-BE"/>
        </w:rPr>
        <w:t>PM</w:t>
      </w:r>
      <w:r w:rsidRPr="001A1DF7">
        <w:rPr>
          <w:b/>
          <w:bCs/>
          <w:snapToGrid w:val="0"/>
          <w:color w:val="008000"/>
          <w:lang w:val="nl-BE"/>
        </w:rPr>
        <w:t>]</w:t>
      </w:r>
    </w:p>
    <w:p w14:paraId="35679C12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62DB2B7D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0D204928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levering.</w:t>
      </w:r>
    </w:p>
    <w:p w14:paraId="2AA348D7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.22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Meetwijze:</w:t>
      </w:r>
    </w:p>
    <w:p w14:paraId="552E3A9E" w14:textId="77777777" w:rsidR="002A5D5A" w:rsidRPr="001A1DF7" w:rsidRDefault="002A5D5A" w:rsidP="002A5D5A">
      <w:pPr>
        <w:pStyle w:val="Kop7"/>
        <w:rPr>
          <w:lang w:val="nl-BE"/>
        </w:rPr>
      </w:pPr>
      <w:r w:rsidRPr="001A1DF7">
        <w:rPr>
          <w:lang w:val="nl-BE"/>
        </w:rPr>
        <w:t>.22.10.</w:t>
      </w:r>
      <w:r w:rsidRPr="001A1DF7">
        <w:rPr>
          <w:lang w:val="nl-BE"/>
        </w:rPr>
        <w:tab/>
        <w:t>Meeteenheid:</w:t>
      </w:r>
    </w:p>
    <w:p w14:paraId="698BA96B" w14:textId="77777777" w:rsidR="002A5D5A" w:rsidRPr="001A1DF7" w:rsidRDefault="002A5D5A" w:rsidP="002A5D5A">
      <w:pPr>
        <w:pStyle w:val="Kop8"/>
        <w:rPr>
          <w:b/>
          <w:bCs/>
          <w:color w:val="008000"/>
          <w:lang w:val="nl-BE"/>
        </w:rPr>
      </w:pPr>
      <w:r w:rsidRPr="001A1DF7">
        <w:rPr>
          <w:lang w:val="nl-BE"/>
        </w:rPr>
        <w:t>.22.11.</w:t>
      </w:r>
      <w:r w:rsidRPr="001A1DF7">
        <w:rPr>
          <w:lang w:val="nl-BE"/>
        </w:rPr>
        <w:tab/>
        <w:t xml:space="preserve">Nihil. </w:t>
      </w:r>
      <w:r w:rsidRPr="001A1DF7">
        <w:rPr>
          <w:b/>
          <w:bCs/>
          <w:color w:val="008000"/>
          <w:lang w:val="nl-BE"/>
        </w:rPr>
        <w:t>[1]</w:t>
      </w:r>
    </w:p>
    <w:p w14:paraId="2DEF6EE6" w14:textId="77777777" w:rsidR="002E4C45" w:rsidRPr="001A1DF7" w:rsidRDefault="005E78FC" w:rsidP="005E78FC">
      <w:pPr>
        <w:pStyle w:val="81"/>
      </w:pPr>
      <w:r w:rsidRPr="001A1DF7">
        <w:t>●</w:t>
      </w:r>
      <w:r w:rsidRPr="001A1DF7">
        <w:tab/>
        <w:t>Kenmerken</w:t>
      </w:r>
      <w:r w:rsidR="002E4C45" w:rsidRPr="001A1DF7">
        <w:t>.</w:t>
      </w:r>
    </w:p>
    <w:p w14:paraId="557E3F27" w14:textId="77777777" w:rsidR="005E78FC" w:rsidRPr="001A1DF7" w:rsidRDefault="002E4C45" w:rsidP="005E78FC">
      <w:pPr>
        <w:pStyle w:val="81"/>
      </w:pPr>
      <w:r w:rsidRPr="001A1DF7">
        <w:t>●</w:t>
      </w:r>
      <w:r w:rsidRPr="001A1DF7">
        <w:tab/>
        <w:t>O</w:t>
      </w:r>
      <w:r w:rsidR="005E78FC" w:rsidRPr="001A1DF7">
        <w:t>nderdelen</w:t>
      </w:r>
      <w:r w:rsidR="005E78FC" w:rsidRPr="001A1DF7">
        <w:rPr>
          <w:snapToGrid w:val="0"/>
        </w:rPr>
        <w:t xml:space="preserve"> en bevestigingmiddelen</w:t>
      </w:r>
      <w:r w:rsidR="005E78FC" w:rsidRPr="001A1DF7">
        <w:t>.</w:t>
      </w:r>
    </w:p>
    <w:p w14:paraId="67498D96" w14:textId="77777777" w:rsidR="00C30111" w:rsidRPr="001A1DF7" w:rsidRDefault="00C30111" w:rsidP="00C30111">
      <w:pPr>
        <w:pStyle w:val="Kop8"/>
        <w:rPr>
          <w:lang w:val="nl-BE"/>
        </w:rPr>
      </w:pPr>
      <w:r w:rsidRPr="001A1DF7">
        <w:rPr>
          <w:lang w:val="nl-BE"/>
        </w:rPr>
        <w:t>.22.12.</w:t>
      </w:r>
      <w:r w:rsidRPr="001A1DF7">
        <w:rPr>
          <w:lang w:val="nl-BE"/>
        </w:rPr>
        <w:tab/>
        <w:t>Geometrische eenheden</w:t>
      </w:r>
      <w:r w:rsidR="000366E3" w:rsidRPr="001A1DF7">
        <w:rPr>
          <w:lang w:val="nl-BE"/>
        </w:rPr>
        <w:t>:</w:t>
      </w:r>
    </w:p>
    <w:p w14:paraId="0BC9AC35" w14:textId="77777777" w:rsidR="00C30111" w:rsidRPr="001A1DF7" w:rsidRDefault="00C30111" w:rsidP="00C30111">
      <w:pPr>
        <w:pStyle w:val="Kop9"/>
        <w:rPr>
          <w:b/>
          <w:bCs/>
          <w:color w:val="008000"/>
          <w:lang w:val="nl-BE"/>
        </w:rPr>
      </w:pPr>
      <w:r w:rsidRPr="001A1DF7">
        <w:rPr>
          <w:lang w:val="nl-BE"/>
        </w:rPr>
        <w:t>.22.12.12.</w:t>
      </w:r>
      <w:r w:rsidRPr="001A1DF7">
        <w:rPr>
          <w:lang w:val="nl-BE"/>
        </w:rPr>
        <w:tab/>
        <w:t xml:space="preserve">Per m. </w:t>
      </w:r>
      <w:r w:rsidRPr="001A1DF7">
        <w:rPr>
          <w:b/>
          <w:bCs/>
          <w:color w:val="008000"/>
          <w:lang w:val="nl-BE"/>
        </w:rPr>
        <w:t>[m]</w:t>
      </w:r>
    </w:p>
    <w:p w14:paraId="52E01245" w14:textId="232AB440" w:rsidR="005E78FC" w:rsidRDefault="005E78FC" w:rsidP="005E78FC">
      <w:pPr>
        <w:pStyle w:val="81"/>
      </w:pPr>
      <w:r w:rsidRPr="001A1DF7">
        <w:t>●</w:t>
      </w:r>
      <w:r w:rsidRPr="001A1DF7">
        <w:tab/>
        <w:t>Vensterdorpelprofielen.</w:t>
      </w:r>
    </w:p>
    <w:p w14:paraId="1D0195F4" w14:textId="0FB52132" w:rsidR="00864E3E" w:rsidRDefault="00864E3E" w:rsidP="00864E3E">
      <w:pPr>
        <w:pStyle w:val="81"/>
      </w:pPr>
      <w:r w:rsidRPr="001A1DF7">
        <w:t>●</w:t>
      </w:r>
      <w:r w:rsidRPr="001A1DF7">
        <w:tab/>
      </w:r>
      <w:r>
        <w:t>Afdichtingsrubber</w:t>
      </w:r>
      <w:r w:rsidRPr="001A1DF7">
        <w:t>.</w:t>
      </w:r>
    </w:p>
    <w:p w14:paraId="7929B090" w14:textId="77777777" w:rsidR="0028358F" w:rsidRPr="001A1DF7" w:rsidRDefault="0028358F" w:rsidP="0028358F">
      <w:pPr>
        <w:pStyle w:val="Kop8"/>
        <w:rPr>
          <w:lang w:val="nl-BE"/>
        </w:rPr>
      </w:pPr>
      <w:r w:rsidRPr="001A1DF7">
        <w:rPr>
          <w:lang w:val="nl-BE"/>
        </w:rPr>
        <w:t>.22.16.</w:t>
      </w:r>
      <w:r w:rsidRPr="001A1DF7">
        <w:rPr>
          <w:lang w:val="nl-BE"/>
        </w:rPr>
        <w:tab/>
        <w:t>Statistische eenheden</w:t>
      </w:r>
      <w:r w:rsidR="000366E3" w:rsidRPr="001A1DF7">
        <w:rPr>
          <w:lang w:val="nl-BE"/>
        </w:rPr>
        <w:t>:</w:t>
      </w:r>
    </w:p>
    <w:p w14:paraId="4F6779CD" w14:textId="77777777" w:rsidR="0028358F" w:rsidRPr="001A1DF7" w:rsidRDefault="0028358F" w:rsidP="0028358F">
      <w:pPr>
        <w:pStyle w:val="Kop9"/>
        <w:rPr>
          <w:lang w:val="nl-BE"/>
        </w:rPr>
      </w:pPr>
      <w:r w:rsidRPr="001A1DF7">
        <w:rPr>
          <w:lang w:val="nl-BE"/>
        </w:rPr>
        <w:t>.22.16.10.</w:t>
      </w:r>
      <w:r w:rsidRPr="001A1DF7">
        <w:rPr>
          <w:lang w:val="nl-BE"/>
        </w:rPr>
        <w:tab/>
        <w:t xml:space="preserve">Per stuk. </w:t>
      </w:r>
      <w:r w:rsidRPr="001A1DF7">
        <w:rPr>
          <w:b/>
          <w:bCs/>
          <w:color w:val="008000"/>
          <w:lang w:val="nl-BE"/>
        </w:rPr>
        <w:t>[st]</w:t>
      </w:r>
    </w:p>
    <w:p w14:paraId="55AF693F" w14:textId="77777777" w:rsidR="00864E3E" w:rsidRPr="001A1DF7" w:rsidRDefault="00864E3E" w:rsidP="00864E3E">
      <w:pPr>
        <w:pStyle w:val="81"/>
      </w:pPr>
      <w:r w:rsidRPr="001A1DF7">
        <w:t>●</w:t>
      </w:r>
      <w:r w:rsidRPr="001A1DF7">
        <w:tab/>
        <w:t>Aangepaste kopschotten.</w:t>
      </w:r>
    </w:p>
    <w:p w14:paraId="4FB8801E" w14:textId="52A967F5" w:rsidR="002E4C45" w:rsidRPr="001A1DF7" w:rsidRDefault="002E4C45" w:rsidP="002E4C45">
      <w:pPr>
        <w:pStyle w:val="81"/>
      </w:pPr>
      <w:r w:rsidRPr="001A1DF7">
        <w:t>●</w:t>
      </w:r>
      <w:r w:rsidRPr="001A1DF7">
        <w:tab/>
      </w:r>
      <w:r w:rsidR="00864E3E">
        <w:t>Binnen- en buitenhoeken</w:t>
      </w:r>
      <w:r w:rsidRPr="001A1DF7">
        <w:t>.</w:t>
      </w:r>
    </w:p>
    <w:p w14:paraId="7417E626" w14:textId="77777777" w:rsidR="002E4C45" w:rsidRPr="001A1DF7" w:rsidRDefault="002E4C45" w:rsidP="002E4C45">
      <w:pPr>
        <w:pStyle w:val="Kop7"/>
        <w:rPr>
          <w:lang w:val="nl-BE"/>
        </w:rPr>
      </w:pPr>
      <w:r w:rsidRPr="001A1DF7">
        <w:rPr>
          <w:lang w:val="nl-BE"/>
        </w:rPr>
        <w:t>.22.20.</w:t>
      </w:r>
      <w:r w:rsidRPr="001A1DF7">
        <w:rPr>
          <w:lang w:val="nl-BE"/>
        </w:rPr>
        <w:tab/>
        <w:t>Opmetingscode:</w:t>
      </w:r>
    </w:p>
    <w:p w14:paraId="53E5252F" w14:textId="77777777" w:rsidR="002E4C45" w:rsidRPr="001A1DF7" w:rsidRDefault="002E4C45" w:rsidP="00213588">
      <w:pPr>
        <w:pStyle w:val="80"/>
      </w:pPr>
      <w:r w:rsidRPr="001A1DF7">
        <w:t>Overeenkomstig de specifieke aanduidingen in de meetstaat wordt de meting als volgt opgevat:</w:t>
      </w:r>
    </w:p>
    <w:p w14:paraId="18D04CC6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Lopende meter, netto uit te voeren lengte volgens nuttige breedte, type,</w:t>
      </w:r>
      <w:r w:rsidR="003B5A04" w:rsidRPr="001A1DF7">
        <w:t xml:space="preserve"> …</w:t>
      </w:r>
    </w:p>
    <w:p w14:paraId="0A1E1376" w14:textId="77777777" w:rsidR="002E4C45" w:rsidRPr="001A1DF7" w:rsidRDefault="002E4C45" w:rsidP="002E4C45">
      <w:pPr>
        <w:pStyle w:val="81"/>
      </w:pPr>
      <w:r w:rsidRPr="001A1DF7">
        <w:tab/>
        <w:t>In de eenheidsprijs zijn begrepen: alle bevestigingmiddelen, ankers, de nodige hulpstukken en verbindingmiddelen zowel tussen de elementen onderling als met de raamelementen en andere bouwdelen.</w:t>
      </w:r>
    </w:p>
    <w:p w14:paraId="3EDD4CF1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Stuks van dezelfde maat of standaardaanduiding.</w:t>
      </w:r>
    </w:p>
    <w:p w14:paraId="4ADD806F" w14:textId="77777777" w:rsidR="002E4C45" w:rsidRDefault="002E4C45" w:rsidP="002E4C45">
      <w:pPr>
        <w:pStyle w:val="81"/>
      </w:pPr>
      <w:r w:rsidRPr="001A1DF7">
        <w:tab/>
        <w:t>De netto of gemiddelde lengtes ingenomen door deze delen wordt afgetrokken van de totale hoeveelheid.</w:t>
      </w:r>
    </w:p>
    <w:p w14:paraId="2E94F5B9" w14:textId="77777777" w:rsidR="002714F9" w:rsidRPr="001A1DF7" w:rsidRDefault="002714F9" w:rsidP="002E4C45">
      <w:pPr>
        <w:pStyle w:val="81"/>
      </w:pPr>
    </w:p>
    <w:p w14:paraId="23A3740E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.30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MATERIALEN</w:t>
      </w:r>
    </w:p>
    <w:p w14:paraId="661B3B10" w14:textId="7A06C53C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</w:t>
      </w:r>
      <w:r w:rsidR="00BF46F6">
        <w:rPr>
          <w:snapToGrid w:val="0"/>
          <w:lang w:val="nl-BE"/>
        </w:rPr>
        <w:t>1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de </w:t>
      </w:r>
      <w:r w:rsidR="00D2328E" w:rsidRPr="001A1DF7">
        <w:rPr>
          <w:lang w:val="nl-BE"/>
        </w:rPr>
        <w:t>dorpelprofielen</w:t>
      </w:r>
      <w:r w:rsidRPr="001A1DF7">
        <w:rPr>
          <w:snapToGrid w:val="0"/>
          <w:lang w:val="nl-BE"/>
        </w:rPr>
        <w:t>:</w:t>
      </w:r>
    </w:p>
    <w:p w14:paraId="3DB5BB77" w14:textId="7C3E2A3F" w:rsidR="009C3EBC" w:rsidRPr="001A1DF7" w:rsidRDefault="009C3EBC" w:rsidP="009C3EBC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BF46F6">
        <w:rPr>
          <w:lang w:val="nl-BE"/>
        </w:rPr>
        <w:t>1</w:t>
      </w:r>
      <w:r w:rsidRPr="001A1DF7">
        <w:rPr>
          <w:lang w:val="nl-BE"/>
        </w:rPr>
        <w:t>.10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Beschrijving:</w:t>
      </w:r>
    </w:p>
    <w:p w14:paraId="7FE59839" w14:textId="77777777" w:rsidR="009C3EBC" w:rsidRPr="001A1DF7" w:rsidRDefault="00F04004" w:rsidP="00213588">
      <w:pPr>
        <w:pStyle w:val="80"/>
      </w:pPr>
      <w:r w:rsidRPr="001A1DF7">
        <w:t xml:space="preserve">Geëxtrudeerde aluminium </w:t>
      </w:r>
      <w:r w:rsidR="00F51E7A" w:rsidRPr="001A1DF7">
        <w:t>dorpelprofielen en toebehoren</w:t>
      </w:r>
      <w:r w:rsidR="009C3EBC" w:rsidRPr="001A1DF7">
        <w:t>.</w:t>
      </w:r>
    </w:p>
    <w:p w14:paraId="76CAAF88" w14:textId="3EC4FB47" w:rsidR="009C3EBC" w:rsidRPr="001A1DF7" w:rsidRDefault="009C3EBC" w:rsidP="009C3EBC">
      <w:pPr>
        <w:pStyle w:val="Kop8"/>
        <w:rPr>
          <w:rStyle w:val="MerkChar"/>
          <w:lang w:val="nl-BE"/>
        </w:rPr>
      </w:pPr>
      <w:r w:rsidRPr="001A1DF7">
        <w:rPr>
          <w:rStyle w:val="MerkChar"/>
          <w:lang w:val="nl-BE"/>
        </w:rPr>
        <w:t>#.3</w:t>
      </w:r>
      <w:r w:rsidR="00BF46F6">
        <w:rPr>
          <w:rStyle w:val="MerkChar"/>
          <w:lang w:val="nl-BE"/>
        </w:rPr>
        <w:t>1</w:t>
      </w:r>
      <w:r w:rsidRPr="001A1DF7">
        <w:rPr>
          <w:rStyle w:val="MerkChar"/>
          <w:lang w:val="nl-BE"/>
        </w:rPr>
        <w:t>.2</w:t>
      </w:r>
      <w:r w:rsidR="00213588">
        <w:rPr>
          <w:rStyle w:val="MerkChar"/>
          <w:lang w:val="nl-BE"/>
        </w:rPr>
        <w:t>0</w:t>
      </w:r>
      <w:r w:rsidR="00C660B2" w:rsidRPr="001A1DF7">
        <w:rPr>
          <w:rStyle w:val="MerkChar"/>
          <w:lang w:val="nl-BE"/>
        </w:rPr>
        <w:t>.</w:t>
      </w:r>
      <w:r w:rsidRPr="001A1DF7">
        <w:rPr>
          <w:rStyle w:val="MerkChar"/>
          <w:lang w:val="nl-BE"/>
        </w:rPr>
        <w:tab/>
      </w:r>
      <w:r w:rsidR="00F51E7A" w:rsidRPr="001A1DF7">
        <w:rPr>
          <w:rStyle w:val="MerkChar"/>
          <w:lang w:val="nl-BE"/>
        </w:rPr>
        <w:t>[Roval</w:t>
      </w:r>
      <w:r w:rsidRPr="001A1DF7">
        <w:rPr>
          <w:rStyle w:val="MerkChar"/>
          <w:lang w:val="nl-BE"/>
        </w:rPr>
        <w:t>]</w:t>
      </w:r>
    </w:p>
    <w:p w14:paraId="58BCF222" w14:textId="77777777" w:rsidR="009C3EBC" w:rsidRPr="001A1DF7" w:rsidRDefault="009C3EBC" w:rsidP="00213588">
      <w:pPr>
        <w:pStyle w:val="83Kenm"/>
        <w:rPr>
          <w:rStyle w:val="MerkChar"/>
        </w:rPr>
      </w:pPr>
      <w:r w:rsidRPr="001A1DF7">
        <w:rPr>
          <w:rStyle w:val="MerkChar"/>
        </w:rPr>
        <w:t>#-</w:t>
      </w:r>
      <w:r w:rsidRPr="001A1DF7">
        <w:rPr>
          <w:rStyle w:val="MerkChar"/>
        </w:rPr>
        <w:tab/>
        <w:t>Fabrikant:</w:t>
      </w:r>
      <w:r w:rsidRPr="001A1DF7">
        <w:rPr>
          <w:rStyle w:val="MerkChar"/>
        </w:rPr>
        <w:tab/>
      </w:r>
      <w:r w:rsidR="00D81A98" w:rsidRPr="001A1DF7">
        <w:rPr>
          <w:rStyle w:val="MerkChar"/>
        </w:rPr>
        <w:t>Roval </w:t>
      </w:r>
      <w:r w:rsidR="00F51E7A" w:rsidRPr="001A1DF7">
        <w:rPr>
          <w:rStyle w:val="MerkChar"/>
        </w:rPr>
        <w:t>Aluminium</w:t>
      </w:r>
      <w:r w:rsidRPr="001A1DF7">
        <w:rPr>
          <w:rStyle w:val="MerkChar"/>
        </w:rPr>
        <w:t xml:space="preserve"> </w:t>
      </w:r>
      <w:r w:rsidR="00D27D55" w:rsidRPr="001A1DF7">
        <w:rPr>
          <w:rStyle w:val="MerkChar"/>
        </w:rPr>
        <w:t>BV</w:t>
      </w:r>
    </w:p>
    <w:p w14:paraId="465FA349" w14:textId="7064679B" w:rsidR="000447D8" w:rsidRPr="001A1DF7" w:rsidRDefault="00830158" w:rsidP="00213588">
      <w:pPr>
        <w:pStyle w:val="83Kenm"/>
        <w:rPr>
          <w:rStyle w:val="MerkChar"/>
        </w:rPr>
      </w:pPr>
      <w:r w:rsidRPr="001A1DF7">
        <w:rPr>
          <w:rStyle w:val="MerkChar"/>
        </w:rPr>
        <w:t>#-</w:t>
      </w:r>
      <w:r w:rsidRPr="001A1DF7">
        <w:rPr>
          <w:rStyle w:val="MerkChar"/>
        </w:rPr>
        <w:tab/>
        <w:t>Handelsmerk:</w:t>
      </w:r>
      <w:r w:rsidRPr="001A1DF7">
        <w:rPr>
          <w:rStyle w:val="MerkChar"/>
        </w:rPr>
        <w:tab/>
      </w:r>
      <w:r w:rsidR="00D81A98" w:rsidRPr="001A1DF7">
        <w:rPr>
          <w:rStyle w:val="MerkChar"/>
        </w:rPr>
        <w:t>Roval </w:t>
      </w:r>
      <w:r w:rsidR="00761DC2">
        <w:rPr>
          <w:rStyle w:val="MerkChar"/>
        </w:rPr>
        <w:t>Primaire</w:t>
      </w:r>
      <w:r w:rsidRPr="001A1DF7">
        <w:rPr>
          <w:rStyle w:val="MerkChar"/>
        </w:rPr>
        <w:t xml:space="preserve">® </w:t>
      </w:r>
      <w:r w:rsidR="00761DC2">
        <w:rPr>
          <w:rStyle w:val="MerkChar"/>
        </w:rPr>
        <w:t>1</w:t>
      </w:r>
      <w:r w:rsidRPr="001A1DF7">
        <w:rPr>
          <w:rStyle w:val="MerkChar"/>
        </w:rPr>
        <w:t>5°</w:t>
      </w:r>
    </w:p>
    <w:p w14:paraId="75316C31" w14:textId="04566A60" w:rsidR="009C3EBC" w:rsidRPr="001A1DF7" w:rsidRDefault="009C3EBC" w:rsidP="009C3EBC">
      <w:pPr>
        <w:pStyle w:val="Kop8"/>
        <w:rPr>
          <w:rStyle w:val="OptieChar"/>
          <w:lang w:val="nl-BE"/>
        </w:rPr>
      </w:pPr>
      <w:r w:rsidRPr="001A1DF7">
        <w:rPr>
          <w:rStyle w:val="OptieChar"/>
          <w:lang w:val="nl-BE"/>
        </w:rPr>
        <w:t>#</w:t>
      </w:r>
      <w:r w:rsidRPr="001A1DF7">
        <w:rPr>
          <w:lang w:val="nl-BE"/>
        </w:rPr>
        <w:t>.32.2</w:t>
      </w:r>
      <w:r w:rsidR="009B21B4">
        <w:rPr>
          <w:lang w:val="nl-BE"/>
        </w:rPr>
        <w:t>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</w:r>
      <w:r w:rsidR="00224AD8" w:rsidRPr="001A1DF7">
        <w:rPr>
          <w:color w:val="808080"/>
          <w:lang w:val="nl-BE"/>
        </w:rPr>
        <w:t>[neutraal]</w:t>
      </w:r>
    </w:p>
    <w:p w14:paraId="2CE32F81" w14:textId="558E55E4" w:rsidR="009B21B4" w:rsidRPr="001A1DF7" w:rsidRDefault="009B21B4" w:rsidP="009B21B4">
      <w:pPr>
        <w:pStyle w:val="Kop7"/>
        <w:rPr>
          <w:lang w:val="nl-BE"/>
        </w:rPr>
      </w:pPr>
      <w:r w:rsidRPr="001A1DF7">
        <w:rPr>
          <w:lang w:val="nl-BE"/>
        </w:rPr>
        <w:t>.3</w:t>
      </w:r>
      <w:r>
        <w:rPr>
          <w:lang w:val="nl-BE"/>
        </w:rPr>
        <w:t>2</w:t>
      </w:r>
      <w:r w:rsidRPr="001A1DF7">
        <w:rPr>
          <w:lang w:val="nl-BE"/>
        </w:rPr>
        <w:t>.2</w:t>
      </w:r>
      <w:r>
        <w:rPr>
          <w:lang w:val="nl-BE"/>
        </w:rPr>
        <w:t>1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Kenmerken of eigenschappen v/d. basismaterialen:</w:t>
      </w:r>
    </w:p>
    <w:p w14:paraId="22A238B7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44667795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2A066453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1AC9CC62" w14:textId="5B37A511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Beschrijvende kenmerken:</w:t>
      </w:r>
    </w:p>
    <w:p w14:paraId="4AB28838" w14:textId="09E8C7FF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Vorm:</w:t>
      </w:r>
      <w:r w:rsidRPr="001A1DF7">
        <w:rPr>
          <w:color w:val="808080"/>
          <w:lang w:val="nl-BE"/>
        </w:rPr>
        <w:t xml:space="preserve"> [profiel]</w:t>
      </w:r>
    </w:p>
    <w:p w14:paraId="3E20AFA9" w14:textId="76A961E8" w:rsidR="00BF46F6" w:rsidRPr="001A1DF7" w:rsidRDefault="00BF46F6" w:rsidP="00213588">
      <w:pPr>
        <w:pStyle w:val="83Kenm"/>
      </w:pPr>
      <w:r w:rsidRPr="001A1DF7">
        <w:t>-</w:t>
      </w:r>
      <w:r w:rsidRPr="001A1DF7">
        <w:tab/>
        <w:t>Doorsnede profiel:</w:t>
      </w:r>
      <w:r w:rsidRPr="001A1DF7">
        <w:tab/>
      </w:r>
      <w:r w:rsidRPr="001A1DF7">
        <w:br/>
      </w:r>
      <w:r w:rsidR="00761DC2" w:rsidRPr="001A1DF7">
        <w:rPr>
          <w:noProof/>
        </w:rPr>
        <w:drawing>
          <wp:inline distT="0" distB="0" distL="0" distR="0" wp14:anchorId="5B1E0095" wp14:editId="1F821FA0">
            <wp:extent cx="1392555" cy="775970"/>
            <wp:effectExtent l="0" t="0" r="0" b="0"/>
            <wp:docPr id="4" name="Afbeelding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5276" w14:textId="77777777" w:rsidR="00213588" w:rsidRPr="001A1DF7" w:rsidRDefault="00213588" w:rsidP="00213588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303B3BDB" w14:textId="77777777" w:rsidR="00213588" w:rsidRPr="001A1DF7" w:rsidRDefault="00213588" w:rsidP="00213588">
      <w:pPr>
        <w:pStyle w:val="Kop8"/>
        <w:rPr>
          <w:lang w:val="nl-BE"/>
        </w:rPr>
      </w:pPr>
      <w:r w:rsidRPr="001A1DF7">
        <w:rPr>
          <w:lang w:val="nl-BE"/>
        </w:rPr>
        <w:lastRenderedPageBreak/>
        <w:t>.32.31.</w:t>
      </w:r>
      <w:r w:rsidRPr="001A1DF7">
        <w:rPr>
          <w:lang w:val="nl-BE"/>
        </w:rPr>
        <w:tab/>
        <w:t>Eisen en basiseigenschappen:</w:t>
      </w:r>
    </w:p>
    <w:p w14:paraId="33413B36" w14:textId="77777777" w:rsidR="00213588" w:rsidRPr="00951CB0" w:rsidRDefault="00213588" w:rsidP="00213588">
      <w:pPr>
        <w:pStyle w:val="83Kenm"/>
      </w:pPr>
      <w:r w:rsidRPr="00951CB0">
        <w:t>-</w:t>
      </w:r>
      <w:r w:rsidRPr="00951CB0">
        <w:tab/>
        <w:t>Voorbehandelingen:</w:t>
      </w:r>
      <w:r w:rsidRPr="00951CB0">
        <w:tab/>
        <w:t>ontvetten, beitsen en chromateren</w:t>
      </w:r>
    </w:p>
    <w:p w14:paraId="68894E65" w14:textId="77777777" w:rsidR="00213588" w:rsidRDefault="00213588" w:rsidP="00213588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76917957" w14:textId="77777777" w:rsidR="00213588" w:rsidRPr="00730653" w:rsidRDefault="00213588" w:rsidP="00213588">
      <w:pPr>
        <w:pStyle w:val="83Kenm"/>
        <w:rPr>
          <w:rStyle w:val="OptieChar"/>
          <w:color w:val="000000" w:themeColor="text1"/>
        </w:rPr>
      </w:pPr>
      <w:r>
        <w:tab/>
      </w:r>
      <w:r>
        <w:tab/>
      </w:r>
      <w:r w:rsidRPr="00730653">
        <w:rPr>
          <w:rStyle w:val="OptieChar"/>
          <w:color w:val="000000" w:themeColor="text1"/>
        </w:rPr>
        <w:t>- brute [niet behandeld]</w:t>
      </w:r>
      <w:r w:rsidRPr="00730653">
        <w:rPr>
          <w:rStyle w:val="OptieChar"/>
          <w:color w:val="000000" w:themeColor="text1"/>
        </w:rPr>
        <w:br/>
        <w:t>- blank geanodiseerd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  <w:r w:rsidRPr="00730653">
        <w:rPr>
          <w:rStyle w:val="OptieChar"/>
          <w:color w:val="000000" w:themeColor="text1"/>
        </w:rPr>
        <w:br/>
        <w:t>- gemoffeld op basis van poedercoating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</w:p>
    <w:p w14:paraId="5936B34A" w14:textId="77777777" w:rsidR="00213588" w:rsidRPr="001A1DF7" w:rsidRDefault="00213588" w:rsidP="00213588">
      <w:pPr>
        <w:pStyle w:val="83Kenm"/>
      </w:pPr>
      <w:r w:rsidRPr="001A1DF7">
        <w:rPr>
          <w:rStyle w:val="OptieChar"/>
        </w:rPr>
        <w:t>#-</w:t>
      </w:r>
      <w:r w:rsidRPr="001A1DF7">
        <w:rPr>
          <w:rStyle w:val="OptieChar"/>
        </w:rPr>
        <w:tab/>
        <w:t>Moffellaagdikte:</w:t>
      </w:r>
      <w:r w:rsidRPr="001A1DF7">
        <w:rPr>
          <w:rStyle w:val="OptieChar"/>
        </w:rPr>
        <w:tab/>
        <w:t xml:space="preserve">60 μ </w:t>
      </w:r>
      <w:r w:rsidRPr="001A1DF7">
        <w:rPr>
          <w:rStyle w:val="83KenmCursiefGrijs-50Char"/>
        </w:rPr>
        <w:t>[standaard]</w:t>
      </w:r>
    </w:p>
    <w:p w14:paraId="22890FED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7F34BC1A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25213CD0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Moffelen: de vereiste moffellaagdikte is afhankelijk van de omstandigheden waar toepassing plaatsvindt. Standaard wordt 60 micron gehanteerd. Bij agressieve milieus zoals industriegebieden of aan zee adviseren wij een pre-anodisatie toe te passen.</w:t>
      </w:r>
    </w:p>
    <w:p w14:paraId="5A0BD0CE" w14:textId="77777777" w:rsidR="00213588" w:rsidRPr="00951CB0" w:rsidRDefault="00213588" w:rsidP="00213588">
      <w:pPr>
        <w:pStyle w:val="Kop8"/>
        <w:rPr>
          <w:lang w:val="nl-BE"/>
        </w:rPr>
      </w:pPr>
      <w:r w:rsidRPr="00951CB0">
        <w:rPr>
          <w:rStyle w:val="OptieChar"/>
          <w:lang w:val="nl-BE"/>
        </w:rPr>
        <w:t>#</w:t>
      </w:r>
      <w:r w:rsidRPr="00951CB0">
        <w:rPr>
          <w:lang w:val="nl-BE"/>
        </w:rPr>
        <w:t>.3</w:t>
      </w:r>
      <w:r>
        <w:rPr>
          <w:lang w:val="nl-BE"/>
        </w:rPr>
        <w:t>2</w:t>
      </w:r>
      <w:r w:rsidRPr="00951CB0">
        <w:rPr>
          <w:lang w:val="nl-BE"/>
        </w:rPr>
        <w:t>.3</w:t>
      </w:r>
      <w:r>
        <w:rPr>
          <w:lang w:val="nl-BE"/>
        </w:rPr>
        <w:t>5</w:t>
      </w:r>
      <w:r w:rsidRPr="00951CB0">
        <w:rPr>
          <w:lang w:val="nl-BE"/>
        </w:rPr>
        <w:t>.</w:t>
      </w:r>
      <w:r w:rsidRPr="00951CB0">
        <w:rPr>
          <w:lang w:val="nl-BE"/>
        </w:rPr>
        <w:tab/>
      </w:r>
      <w:r>
        <w:rPr>
          <w:lang w:val="nl-BE"/>
        </w:rPr>
        <w:t>Speciale</w:t>
      </w:r>
      <w:r w:rsidRPr="00951CB0">
        <w:rPr>
          <w:lang w:val="nl-BE"/>
        </w:rPr>
        <w:t xml:space="preserve"> </w:t>
      </w:r>
      <w:r>
        <w:rPr>
          <w:lang w:val="nl-BE"/>
        </w:rPr>
        <w:t xml:space="preserve">beschermende </w:t>
      </w:r>
      <w:r w:rsidRPr="00951CB0">
        <w:rPr>
          <w:lang w:val="nl-BE"/>
        </w:rPr>
        <w:t>afwerking:</w:t>
      </w:r>
    </w:p>
    <w:p w14:paraId="1256471B" w14:textId="77777777" w:rsidR="00213588" w:rsidRPr="00951CB0" w:rsidRDefault="00213588" w:rsidP="00213588">
      <w:pPr>
        <w:pStyle w:val="83Kenm"/>
        <w:rPr>
          <w:rStyle w:val="OptieChar"/>
        </w:rPr>
      </w:pPr>
      <w:r w:rsidRPr="00AF6785">
        <w:t>-</w:t>
      </w:r>
      <w:r w:rsidRPr="00AF6785">
        <w:tab/>
        <w:t>Type:</w:t>
      </w:r>
      <w:r w:rsidRPr="001D6B1D">
        <w:tab/>
        <w:t>beschermfolie opgekleefd over de volledige bovenzijde.</w:t>
      </w:r>
    </w:p>
    <w:p w14:paraId="06FFCA5A" w14:textId="70C08870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Maateigenschappen:</w:t>
      </w:r>
    </w:p>
    <w:p w14:paraId="5287244C" w14:textId="77777777" w:rsidR="005C4A23" w:rsidRDefault="005C4A23" w:rsidP="00213588">
      <w:pPr>
        <w:pStyle w:val="83Kenm"/>
      </w:pPr>
      <w:r w:rsidRPr="00951CB0">
        <w:t>-</w:t>
      </w:r>
      <w:r w:rsidRPr="00951CB0">
        <w:tab/>
      </w:r>
      <w:r>
        <w:t>Hoogte en diepte</w:t>
      </w:r>
      <w:r w:rsidRPr="00951CB0">
        <w:t>:</w:t>
      </w:r>
      <w:r>
        <w:tab/>
      </w:r>
      <w:r>
        <w:tab/>
        <w:t>Volgens meetstaat, zijn beschikbaar :</w:t>
      </w:r>
    </w:p>
    <w:p w14:paraId="258846BC" w14:textId="3E6281CB" w:rsidR="005C4A23" w:rsidRPr="00BE330F" w:rsidRDefault="005C4A23" w:rsidP="005C4A23">
      <w:pPr>
        <w:ind w:left="1440" w:firstLine="720"/>
        <w:rPr>
          <w:rFonts w:ascii="Arial" w:hAnsi="Arial" w:cs="Arial"/>
          <w:sz w:val="16"/>
          <w:szCs w:val="16"/>
        </w:rPr>
      </w:pPr>
      <w:r w:rsidRPr="00BE330F">
        <w:rPr>
          <w:rFonts w:ascii="Arial" w:hAnsi="Arial" w:cs="Arial"/>
          <w:sz w:val="16"/>
          <w:szCs w:val="16"/>
        </w:rPr>
        <w:t>A (hoogte</w:t>
      </w:r>
      <w:r>
        <w:rPr>
          <w:rFonts w:ascii="Arial" w:hAnsi="Arial" w:cs="Arial"/>
          <w:sz w:val="16"/>
          <w:szCs w:val="16"/>
        </w:rPr>
        <w:t xml:space="preserve"> neus</w:t>
      </w:r>
      <w:r w:rsidRPr="00BE330F">
        <w:rPr>
          <w:rFonts w:ascii="Arial" w:hAnsi="Arial" w:cs="Arial"/>
          <w:sz w:val="16"/>
          <w:szCs w:val="16"/>
        </w:rPr>
        <w:t>, mm) B (diepte, mm)</w:t>
      </w:r>
      <w:r w:rsidR="00761DC2">
        <w:rPr>
          <w:rFonts w:ascii="Arial" w:hAnsi="Arial" w:cs="Arial"/>
          <w:sz w:val="16"/>
          <w:szCs w:val="16"/>
        </w:rPr>
        <w:tab/>
      </w:r>
      <w:r w:rsidR="00761DC2" w:rsidRPr="00761DC2">
        <w:rPr>
          <w:rFonts w:ascii="Arial" w:hAnsi="Arial" w:cs="Arial"/>
          <w:sz w:val="16"/>
          <w:szCs w:val="16"/>
        </w:rPr>
        <w:t>Opstandhoogte</w:t>
      </w:r>
      <w:r>
        <w:rPr>
          <w:rFonts w:ascii="Arial" w:hAnsi="Arial" w:cs="Arial"/>
          <w:sz w:val="16"/>
          <w:szCs w:val="16"/>
        </w:rPr>
        <w:tab/>
      </w:r>
      <w:r w:rsidRPr="00BE330F">
        <w:rPr>
          <w:rStyle w:val="MerkChar"/>
          <w:rFonts w:ascii="Arial" w:hAnsi="Arial" w:cs="Arial"/>
          <w:sz w:val="16"/>
          <w:szCs w:val="16"/>
        </w:rPr>
        <w:t xml:space="preserve">Artikelnummer </w:t>
      </w:r>
      <w:r w:rsidRPr="00BE330F">
        <w:rPr>
          <w:rFonts w:ascii="Arial" w:hAnsi="Arial" w:cs="Arial"/>
          <w:sz w:val="16"/>
          <w:szCs w:val="16"/>
        </w:rPr>
        <w:tab/>
      </w:r>
    </w:p>
    <w:p w14:paraId="4FC36B7B" w14:textId="1419D73A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4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15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152040</w:t>
      </w:r>
      <w:r w:rsidR="00213588" w:rsidRPr="00BE330F">
        <w:rPr>
          <w:rStyle w:val="MerkChar"/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Style w:val="MerkChar"/>
          <w:rFonts w:ascii="Arial" w:hAnsi="Arial" w:cs="Arial"/>
          <w:sz w:val="16"/>
          <w:szCs w:val="16"/>
        </w:rPr>
        <w:tab/>
      </w:r>
    </w:p>
    <w:p w14:paraId="16FF3FCD" w14:textId="15147F6C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15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152050</w:t>
      </w:r>
    </w:p>
    <w:p w14:paraId="593F6773" w14:textId="0B3DC18E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13588"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6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20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153060</w:t>
      </w:r>
    </w:p>
    <w:p w14:paraId="707087A8" w14:textId="23B7B24D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13588"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>7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20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153070</w:t>
      </w:r>
    </w:p>
    <w:p w14:paraId="281132EA" w14:textId="7AAF446B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13588"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8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20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153080</w:t>
      </w:r>
    </w:p>
    <w:p w14:paraId="36DB10A7" w14:textId="0E9C96FD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13588"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9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20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153090</w:t>
      </w:r>
    </w:p>
    <w:p w14:paraId="0D1AA1C0" w14:textId="7B872B92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13588"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10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20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153100</w:t>
      </w:r>
    </w:p>
    <w:p w14:paraId="51BBF660" w14:textId="58EA531D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13588"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12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20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153120</w:t>
      </w:r>
    </w:p>
    <w:p w14:paraId="32E7A07C" w14:textId="32C662F6" w:rsidR="00213588" w:rsidRPr="00BE330F" w:rsidRDefault="00761DC2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13588">
        <w:rPr>
          <w:rFonts w:ascii="Arial" w:hAnsi="Arial" w:cs="Arial"/>
          <w:sz w:val="16"/>
          <w:szCs w:val="16"/>
        </w:rPr>
        <w:t>5</w:t>
      </w:r>
      <w:r w:rsidR="00213588" w:rsidRPr="00BE330F">
        <w:rPr>
          <w:rFonts w:ascii="Arial" w:hAnsi="Arial" w:cs="Arial"/>
          <w:sz w:val="16"/>
          <w:szCs w:val="16"/>
        </w:rPr>
        <w:t xml:space="preserve">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14</w:t>
      </w:r>
      <w:r w:rsidR="00213588" w:rsidRPr="00BE330F">
        <w:rPr>
          <w:rFonts w:ascii="Arial" w:hAnsi="Arial" w:cs="Arial"/>
          <w:sz w:val="16"/>
          <w:szCs w:val="16"/>
        </w:rPr>
        <w:t xml:space="preserve">0 </w:t>
      </w:r>
      <w:r w:rsidR="00213588" w:rsidRPr="00BE330F">
        <w:rPr>
          <w:rFonts w:ascii="Arial" w:hAnsi="Arial" w:cs="Arial"/>
          <w:sz w:val="16"/>
          <w:szCs w:val="16"/>
        </w:rPr>
        <w:tab/>
      </w:r>
      <w:r w:rsidR="00213588">
        <w:rPr>
          <w:rFonts w:ascii="Arial" w:hAnsi="Arial" w:cs="Arial"/>
          <w:sz w:val="16"/>
          <w:szCs w:val="16"/>
        </w:rPr>
        <w:tab/>
      </w:r>
      <w:r w:rsidR="00552D3E">
        <w:rPr>
          <w:rFonts w:ascii="Arial" w:hAnsi="Arial" w:cs="Arial"/>
          <w:sz w:val="16"/>
          <w:szCs w:val="16"/>
        </w:rPr>
        <w:t>20</w:t>
      </w:r>
      <w:r w:rsidR="00552D3E"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153140</w:t>
      </w:r>
    </w:p>
    <w:p w14:paraId="1005BA9C" w14:textId="2DD41C91" w:rsidR="005C4A23" w:rsidRPr="00951CB0" w:rsidRDefault="005C4A23" w:rsidP="00213588">
      <w:pPr>
        <w:pStyle w:val="83Kenm"/>
      </w:pPr>
      <w:r w:rsidRPr="00951CB0">
        <w:t>-</w:t>
      </w:r>
      <w:r w:rsidRPr="00951CB0">
        <w:tab/>
      </w:r>
      <w:r>
        <w:t>Opstandhoogte</w:t>
      </w:r>
      <w:r w:rsidRPr="00951CB0">
        <w:t>:</w:t>
      </w:r>
      <w:r w:rsidRPr="00951CB0">
        <w:tab/>
      </w:r>
      <w:r w:rsidR="00761DC2">
        <w:t xml:space="preserve">Volgens meetstaat, 15 mm of </w:t>
      </w:r>
      <w:r>
        <w:t>20</w:t>
      </w:r>
      <w:r w:rsidRPr="001D6B1D">
        <w:t> mm</w:t>
      </w:r>
      <w:r w:rsidRPr="00951CB0">
        <w:rPr>
          <w:rStyle w:val="83KenmCursiefGrijs-50Char"/>
        </w:rPr>
        <w:t xml:space="preserve"> </w:t>
      </w:r>
    </w:p>
    <w:p w14:paraId="4CF61197" w14:textId="0FE9824B" w:rsidR="00213588" w:rsidRPr="00213588" w:rsidRDefault="00213588" w:rsidP="00213588">
      <w:pPr>
        <w:pStyle w:val="83Kenm"/>
        <w:rPr>
          <w:rStyle w:val="OptieChar"/>
          <w:color w:val="000000" w:themeColor="text1"/>
        </w:rPr>
      </w:pPr>
      <w:r w:rsidRPr="00213588">
        <w:t>-</w:t>
      </w:r>
      <w:r w:rsidRPr="00213588">
        <w:tab/>
        <w:t>Afwateringhoek:</w:t>
      </w:r>
      <w:r w:rsidRPr="00213588">
        <w:rPr>
          <w:rStyle w:val="OptieChar"/>
          <w:color w:val="000000" w:themeColor="text1"/>
        </w:rPr>
        <w:tab/>
      </w:r>
      <w:r w:rsidR="00761DC2">
        <w:rPr>
          <w:rStyle w:val="OptieChar"/>
          <w:color w:val="000000" w:themeColor="text1"/>
        </w:rPr>
        <w:t>1</w:t>
      </w:r>
      <w:r w:rsidRPr="00213588">
        <w:rPr>
          <w:rStyle w:val="OptieChar"/>
          <w:color w:val="000000" w:themeColor="text1"/>
        </w:rPr>
        <w:t>5°</w:t>
      </w:r>
    </w:p>
    <w:p w14:paraId="32F744A2" w14:textId="66B79E55" w:rsidR="005C4A23" w:rsidRPr="00951CB0" w:rsidRDefault="005C4A23" w:rsidP="00213588">
      <w:pPr>
        <w:pStyle w:val="83Kenm"/>
      </w:pPr>
      <w:r w:rsidRPr="00951CB0">
        <w:t>-</w:t>
      </w:r>
      <w:r w:rsidRPr="00951CB0">
        <w:tab/>
        <w:t>Modulelengte:</w:t>
      </w:r>
      <w:r w:rsidRPr="00951CB0">
        <w:tab/>
      </w:r>
      <w:r w:rsidR="00761DC2">
        <w:t>40</w:t>
      </w:r>
      <w:r w:rsidRPr="001D6B1D">
        <w:t>00 mm</w:t>
      </w:r>
      <w:r w:rsidRPr="00951CB0">
        <w:rPr>
          <w:rStyle w:val="83KenmCursiefGrijs-50Char"/>
        </w:rPr>
        <w:t xml:space="preserve"> [</w:t>
      </w:r>
      <w:r w:rsidR="00761DC2">
        <w:rPr>
          <w:rStyle w:val="83KenmCursiefGrijs-50Char"/>
        </w:rPr>
        <w:t xml:space="preserve">maximum </w:t>
      </w:r>
      <w:r w:rsidRPr="00951CB0">
        <w:rPr>
          <w:rStyle w:val="83KenmCursiefGrijs-50Char"/>
        </w:rPr>
        <w:t xml:space="preserve"> productielengte]</w:t>
      </w:r>
    </w:p>
    <w:p w14:paraId="1460F12A" w14:textId="25BB058B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</w:t>
      </w:r>
      <w:r w:rsidRPr="001A1DF7">
        <w:rPr>
          <w:lang w:val="nl-BE"/>
        </w:rPr>
        <w:tab/>
        <w:t>Waarneming, uitzicht:</w:t>
      </w:r>
    </w:p>
    <w:p w14:paraId="16C5F689" w14:textId="5D49978F" w:rsidR="00213588" w:rsidRPr="00951CB0" w:rsidRDefault="00213588" w:rsidP="00213588">
      <w:pPr>
        <w:pStyle w:val="Kop9"/>
        <w:rPr>
          <w:lang w:val="nl-BE"/>
        </w:rPr>
      </w:pPr>
      <w:r w:rsidRPr="00951CB0">
        <w:rPr>
          <w:lang w:val="nl-BE"/>
        </w:rPr>
        <w:t>.32.</w:t>
      </w:r>
      <w:r w:rsidR="009B21B4">
        <w:rPr>
          <w:lang w:val="nl-BE"/>
        </w:rPr>
        <w:t>2</w:t>
      </w:r>
      <w:r w:rsidRPr="00951CB0">
        <w:rPr>
          <w:lang w:val="nl-BE"/>
        </w:rPr>
        <w:t>4.10.</w:t>
      </w:r>
      <w:r w:rsidRPr="00951CB0">
        <w:rPr>
          <w:lang w:val="nl-BE"/>
        </w:rPr>
        <w:tab/>
        <w:t>Kleur:</w:t>
      </w:r>
    </w:p>
    <w:p w14:paraId="438FA6CF" w14:textId="77777777" w:rsidR="00213588" w:rsidRPr="001D6B1D" w:rsidRDefault="00213588" w:rsidP="00213588">
      <w:pPr>
        <w:pStyle w:val="83Kenm"/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Kleur :</w:t>
      </w:r>
      <w:r w:rsidRPr="001D6B1D">
        <w:rPr>
          <w:rStyle w:val="OptieChar"/>
          <w:color w:val="000000" w:themeColor="text1"/>
        </w:rPr>
        <w:tab/>
      </w:r>
      <w:r w:rsidRPr="001D6B1D">
        <w:t>Volgens meetstaat, zijn beschikbaar :</w:t>
      </w:r>
    </w:p>
    <w:p w14:paraId="78FF2026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Anodisatie:</w:t>
      </w:r>
      <w:r w:rsidRPr="001D6B1D">
        <w:rPr>
          <w:rStyle w:val="OptieChar"/>
          <w:color w:val="000000" w:themeColor="text1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6E81408C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Poedercoating:</w:t>
      </w:r>
      <w:r w:rsidRPr="001D6B1D">
        <w:rPr>
          <w:rStyle w:val="OptieChar"/>
          <w:color w:val="000000" w:themeColor="text1"/>
        </w:rPr>
        <w:tab/>
        <w:t>RAL-kleuren.</w:t>
      </w:r>
    </w:p>
    <w:p w14:paraId="2B8A641E" w14:textId="7C6EBC5B" w:rsidR="00BF46F6" w:rsidRPr="001A1DF7" w:rsidRDefault="00BF46F6" w:rsidP="00BF46F6">
      <w:pPr>
        <w:pStyle w:val="Kop9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4.30.</w:t>
      </w:r>
      <w:r w:rsidRPr="001A1DF7">
        <w:rPr>
          <w:lang w:val="nl-BE"/>
        </w:rPr>
        <w:tab/>
        <w:t>Te</w:t>
      </w:r>
      <w:r w:rsidR="00213588">
        <w:rPr>
          <w:lang w:val="nl-BE"/>
        </w:rPr>
        <w:t>x</w:t>
      </w:r>
      <w:r w:rsidRPr="001A1DF7">
        <w:rPr>
          <w:lang w:val="nl-BE"/>
        </w:rPr>
        <w:t>tuur:</w:t>
      </w:r>
    </w:p>
    <w:p w14:paraId="772F9ECC" w14:textId="77777777" w:rsidR="00BF46F6" w:rsidRPr="001A1DF7" w:rsidRDefault="00BF46F6" w:rsidP="00213588">
      <w:pPr>
        <w:pStyle w:val="83Kenm"/>
      </w:pPr>
      <w:r w:rsidRPr="001A1DF7">
        <w:t>-</w:t>
      </w:r>
      <w:r w:rsidRPr="001A1DF7">
        <w:tab/>
        <w:t>Oppervlakte tekstuur:</w:t>
      </w:r>
      <w:r w:rsidRPr="001A1DF7">
        <w:tab/>
        <w:t>glad</w:t>
      </w:r>
    </w:p>
    <w:p w14:paraId="1B65F438" w14:textId="77777777" w:rsidR="00A334BE" w:rsidRPr="001A1DF7" w:rsidRDefault="00254386" w:rsidP="00A334BE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.50.</w:t>
      </w:r>
      <w:r w:rsidR="00A334BE" w:rsidRPr="001A1DF7">
        <w:rPr>
          <w:lang w:val="nl-BE"/>
        </w:rPr>
        <w:tab/>
        <w:t>Prestatiekenmerken:</w:t>
      </w:r>
    </w:p>
    <w:p w14:paraId="3156B7D9" w14:textId="77777777" w:rsidR="00A334BE" w:rsidRPr="001A1DF7" w:rsidRDefault="00A334BE" w:rsidP="00A334BE">
      <w:pPr>
        <w:pStyle w:val="Kop8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</w:t>
      </w:r>
      <w:r w:rsidRPr="001A1DF7">
        <w:rPr>
          <w:lang w:val="nl-BE"/>
        </w:rPr>
        <w:tab/>
        <w:t>ER 1 Mechanische weerstand en stabiliteit:</w:t>
      </w:r>
    </w:p>
    <w:p w14:paraId="66D7DFD0" w14:textId="77777777" w:rsidR="00A334BE" w:rsidRPr="001A1DF7" w:rsidRDefault="00A334BE" w:rsidP="00A334BE">
      <w:pPr>
        <w:pStyle w:val="Kop9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.51.50.</w:t>
      </w:r>
      <w:r w:rsidRPr="001A1DF7">
        <w:rPr>
          <w:lang w:val="nl-BE"/>
        </w:rPr>
        <w:tab/>
        <w:t>Vervormingen:</w:t>
      </w:r>
    </w:p>
    <w:p w14:paraId="02B2228E" w14:textId="77777777" w:rsidR="00042A4D" w:rsidRPr="001A1DF7" w:rsidRDefault="00AB4E92" w:rsidP="00213588">
      <w:pPr>
        <w:pStyle w:val="83Kenm"/>
      </w:pPr>
      <w:r w:rsidRPr="001A1DF7">
        <w:t>-</w:t>
      </w:r>
      <w:r w:rsidRPr="001A1DF7">
        <w:tab/>
      </w:r>
      <w:r w:rsidR="00042A4D" w:rsidRPr="001A1DF7">
        <w:t>Uitzettingscoëfficiënt</w:t>
      </w:r>
      <w:r w:rsidRPr="001A1DF7">
        <w:t>:</w:t>
      </w:r>
      <w:r w:rsidRPr="001A1DF7">
        <w:tab/>
      </w:r>
      <w:r w:rsidR="00042A4D" w:rsidRPr="001A1DF7">
        <w:t>28,8.10</w:t>
      </w:r>
      <w:r w:rsidR="00042A4D" w:rsidRPr="001A1DF7">
        <w:rPr>
          <w:vertAlign w:val="superscript"/>
        </w:rPr>
        <w:t>-6</w:t>
      </w:r>
      <w:r w:rsidR="00042A4D" w:rsidRPr="001A1DF7">
        <w:t>/°C</w:t>
      </w:r>
    </w:p>
    <w:p w14:paraId="06E45BF5" w14:textId="77777777" w:rsidR="00AB4E92" w:rsidRPr="001A1DF7" w:rsidRDefault="00042A4D" w:rsidP="00213588">
      <w:pPr>
        <w:pStyle w:val="83Kenm"/>
      </w:pPr>
      <w:r w:rsidRPr="001A1DF7">
        <w:t>-</w:t>
      </w:r>
      <w:r w:rsidRPr="001A1DF7">
        <w:tab/>
        <w:t>Lineaire uitzetting bij een temperatuurverschil van 50</w:t>
      </w:r>
      <w:r w:rsidR="003C4568" w:rsidRPr="001A1DF7">
        <w:t> </w:t>
      </w:r>
      <w:r w:rsidRPr="001A1DF7">
        <w:t>°C:</w:t>
      </w:r>
      <w:r w:rsidRPr="001A1DF7">
        <w:tab/>
      </w:r>
      <w:r w:rsidR="00AB4E92" w:rsidRPr="001A1DF7">
        <w:t>+/-</w:t>
      </w:r>
      <w:r w:rsidR="007712CF" w:rsidRPr="001A1DF7">
        <w:t> </w:t>
      </w:r>
      <w:r w:rsidR="00AB4E92" w:rsidRPr="001A1DF7">
        <w:t>1</w:t>
      </w:r>
      <w:r w:rsidR="007712CF" w:rsidRPr="001A1DF7">
        <w:t> </w:t>
      </w:r>
      <w:r w:rsidR="00AB4E92" w:rsidRPr="001A1DF7">
        <w:t>mm/m</w:t>
      </w:r>
    </w:p>
    <w:p w14:paraId="11EDA6E4" w14:textId="1F1A2F96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.35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</w:t>
      </w:r>
      <w:r w:rsidR="00BA003D">
        <w:rPr>
          <w:snapToGrid w:val="0"/>
          <w:lang w:val="nl-BE"/>
        </w:rPr>
        <w:t>de toebehoren</w:t>
      </w:r>
      <w:r w:rsidRPr="001A1DF7">
        <w:rPr>
          <w:snapToGrid w:val="0"/>
          <w:lang w:val="nl-BE"/>
        </w:rPr>
        <w:t>:</w:t>
      </w:r>
    </w:p>
    <w:p w14:paraId="28AE1CFD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3A9AD334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60A53BB1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6821C1D2" w14:textId="4F62108A" w:rsidR="00837481" w:rsidRPr="001A1DF7" w:rsidRDefault="00837481" w:rsidP="00837481">
      <w:pPr>
        <w:pStyle w:val="Kop8"/>
        <w:rPr>
          <w:lang w:val="nl-BE"/>
        </w:rPr>
      </w:pPr>
      <w:r w:rsidRPr="001A1DF7">
        <w:rPr>
          <w:lang w:val="nl-BE"/>
        </w:rPr>
        <w:t>.35.21.</w:t>
      </w:r>
      <w:r w:rsidRPr="001A1DF7">
        <w:rPr>
          <w:lang w:val="nl-BE"/>
        </w:rPr>
        <w:tab/>
      </w:r>
      <w:r w:rsidR="00213588">
        <w:rPr>
          <w:lang w:val="nl-BE"/>
        </w:rPr>
        <w:t>Bevestigingsa</w:t>
      </w:r>
      <w:r w:rsidRPr="001A1DF7">
        <w:rPr>
          <w:lang w:val="nl-BE"/>
        </w:rPr>
        <w:t>nkers:</w:t>
      </w:r>
    </w:p>
    <w:p w14:paraId="1D1E5BC4" w14:textId="77777777" w:rsidR="00213588" w:rsidRDefault="00213588" w:rsidP="00213588">
      <w:pPr>
        <w:pStyle w:val="83Kenm"/>
        <w:rPr>
          <w:rStyle w:val="OptieChar"/>
        </w:rPr>
      </w:pPr>
    </w:p>
    <w:p w14:paraId="40B8D896" w14:textId="22692D8E" w:rsidR="000B383F" w:rsidRPr="001A1DF7" w:rsidRDefault="00231CC1" w:rsidP="00213588">
      <w:pPr>
        <w:pStyle w:val="83Kenm"/>
        <w:ind w:left="0" w:firstLine="0"/>
        <w:rPr>
          <w:rStyle w:val="OptieChar"/>
        </w:rPr>
      </w:pPr>
      <w:r w:rsidRPr="000E2256">
        <w:rPr>
          <w:noProof/>
        </w:rPr>
        <w:lastRenderedPageBreak/>
        <w:drawing>
          <wp:inline distT="0" distB="0" distL="0" distR="0" wp14:anchorId="32E2F11A" wp14:editId="02853D2C">
            <wp:extent cx="1467293" cy="648064"/>
            <wp:effectExtent l="0" t="0" r="0" b="0"/>
            <wp:docPr id="14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2" cy="6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E8F" w:rsidRPr="000E2256">
        <w:rPr>
          <w:noProof/>
        </w:rPr>
        <w:drawing>
          <wp:inline distT="0" distB="0" distL="0" distR="0" wp14:anchorId="380562C0" wp14:editId="3CF5A702">
            <wp:extent cx="1116419" cy="616895"/>
            <wp:effectExtent l="0" t="0" r="1270" b="5715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43" cy="6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1A67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23703CBB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7B63954D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393C49CC" w14:textId="35AE6AA0" w:rsidR="00236E8F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>
        <w:rPr>
          <w:lang w:val="nl-BE"/>
        </w:rPr>
        <w:t>Koppelplaten:</w:t>
      </w:r>
    </w:p>
    <w:p w14:paraId="3CC763E7" w14:textId="497393B2" w:rsidR="00236E8F" w:rsidRPr="00BA003D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:</w:t>
      </w:r>
      <w:r w:rsidRPr="00BA003D">
        <w:rPr>
          <w:noProof/>
          <w:lang w:val="nl-BE"/>
        </w:rPr>
        <w:t xml:space="preserve"> </w:t>
      </w:r>
      <w:r w:rsidRPr="000E2256">
        <w:rPr>
          <w:noProof/>
        </w:rPr>
        <w:drawing>
          <wp:inline distT="0" distB="0" distL="0" distR="0" wp14:anchorId="4D2A401F" wp14:editId="68EAD248">
            <wp:extent cx="1807845" cy="1233170"/>
            <wp:effectExtent l="0" t="0" r="0" b="0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begin"/>
      </w:r>
      <w:r w:rsidRPr="00BA003D">
        <w:rPr>
          <w:lang w:val="nl-BE"/>
        </w:rPr>
        <w:instrText xml:space="preserve"> INCLUDEPICTURE  "http://www.nbdonline.nl/Uploads/Images/KOPPELPLAAT.jpg" \* MERGEFORMATINET </w:instrText>
      </w:r>
      <w:r w:rsidRPr="001A1DF7">
        <w:fldChar w:fldCharType="separate"/>
      </w:r>
      <w:r w:rsidRPr="000E2256">
        <w:rPr>
          <w:noProof/>
        </w:rPr>
        <w:drawing>
          <wp:inline distT="0" distB="0" distL="0" distR="0" wp14:anchorId="4C8A07A4" wp14:editId="66540F45">
            <wp:extent cx="1127125" cy="1190625"/>
            <wp:effectExtent l="0" t="0" r="0" b="0"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end"/>
      </w:r>
    </w:p>
    <w:p w14:paraId="01F5E76E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71F5E8EE" w14:textId="77777777" w:rsidR="00236E8F" w:rsidRPr="00236E8F" w:rsidRDefault="00236E8F" w:rsidP="00236E8F">
      <w:pPr>
        <w:pStyle w:val="Kop7"/>
        <w:rPr>
          <w:lang w:val="nl-BE"/>
        </w:rPr>
      </w:pPr>
    </w:p>
    <w:p w14:paraId="4BD38E9A" w14:textId="77777777" w:rsidR="00031F78" w:rsidRPr="001A1DF7" w:rsidRDefault="00031F78" w:rsidP="00031F78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 w:rsidR="00CD7B7E" w:rsidRPr="001A1DF7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9D26AE" w:rsidRPr="001A1DF7">
        <w:rPr>
          <w:lang w:val="nl-BE"/>
        </w:rPr>
        <w:t>Kopschotten:</w:t>
      </w:r>
    </w:p>
    <w:p w14:paraId="7A0868A6" w14:textId="7F3D4B65" w:rsidR="002B10D0" w:rsidRPr="001A1DF7" w:rsidRDefault="00231CC1" w:rsidP="00213588">
      <w:pPr>
        <w:pStyle w:val="83Kenm"/>
      </w:pPr>
      <w:r w:rsidRPr="000E2256">
        <w:rPr>
          <w:noProof/>
        </w:rPr>
        <w:drawing>
          <wp:inline distT="0" distB="0" distL="0" distR="0" wp14:anchorId="3A0D0E7B" wp14:editId="21F15935">
            <wp:extent cx="1626870" cy="1456690"/>
            <wp:effectExtent l="0" t="0" r="0" b="0"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5EC7" w14:textId="77777777" w:rsidR="00864E3E" w:rsidRDefault="00864E3E" w:rsidP="00864E3E">
      <w:pPr>
        <w:pStyle w:val="83ProM"/>
        <w:ind w:left="0" w:firstLine="0"/>
        <w:rPr>
          <w:lang w:val="nl-BE"/>
        </w:rPr>
      </w:pPr>
    </w:p>
    <w:p w14:paraId="2FA3B073" w14:textId="6AEC4E4A" w:rsidR="00031F78" w:rsidRPr="001A1DF7" w:rsidRDefault="009F4289" w:rsidP="00864E3E">
      <w:pPr>
        <w:pStyle w:val="83ProM"/>
        <w:ind w:left="0" w:firstLine="0"/>
        <w:rPr>
          <w:lang w:val="nl-BE"/>
        </w:rPr>
      </w:pPr>
      <w:r w:rsidRPr="001A1DF7">
        <w:rPr>
          <w:lang w:val="nl-BE"/>
        </w:rPr>
        <w:t>Pro Memorie</w:t>
      </w:r>
      <w:r w:rsidR="00031F78" w:rsidRPr="001A1DF7">
        <w:rPr>
          <w:lang w:val="nl-BE"/>
        </w:rPr>
        <w:t>:</w:t>
      </w:r>
    </w:p>
    <w:p w14:paraId="7D64FC91" w14:textId="600574EA" w:rsidR="00DD0892" w:rsidRPr="00944413" w:rsidRDefault="00231CC1" w:rsidP="00864E3E">
      <w:pPr>
        <w:pStyle w:val="Lijn"/>
        <w:ind w:left="567"/>
      </w:pPr>
      <w:r w:rsidRPr="001A1DF7">
        <w:rPr>
          <w:noProof/>
        </w:rPr>
        <w:drawing>
          <wp:inline distT="0" distB="0" distL="0" distR="0" wp14:anchorId="42F800FF" wp14:editId="3F4B2010">
            <wp:extent cx="4518660" cy="1158875"/>
            <wp:effectExtent l="0" t="0" r="0" b="0"/>
            <wp:docPr id="13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AE54" w14:textId="1E67A09A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4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Gelaste binnenhoek:</w:t>
      </w:r>
    </w:p>
    <w:p w14:paraId="1C865A1D" w14:textId="48060655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78EAAD6A" wp14:editId="5E0BC719">
            <wp:extent cx="1807845" cy="1180465"/>
            <wp:effectExtent l="0" t="0" r="0" b="0"/>
            <wp:docPr id="17" name="Afbeelding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C846" w14:textId="5ECC55D3" w:rsidR="002714F9" w:rsidRPr="001A1DF7" w:rsidRDefault="002714F9" w:rsidP="002714F9">
      <w:pPr>
        <w:pStyle w:val="Kop8"/>
        <w:rPr>
          <w:lang w:val="nl-BE"/>
        </w:rPr>
      </w:pPr>
      <w:r w:rsidRPr="001A1DF7">
        <w:rPr>
          <w:lang w:val="nl-BE"/>
        </w:rPr>
        <w:t>.35.25.</w:t>
      </w:r>
      <w:r w:rsidRPr="001A1DF7">
        <w:rPr>
          <w:lang w:val="nl-BE"/>
        </w:rPr>
        <w:tab/>
        <w:t>Gelaste b</w:t>
      </w:r>
      <w:r w:rsidR="00236E8F">
        <w:rPr>
          <w:lang w:val="nl-BE"/>
        </w:rPr>
        <w:t>uit</w:t>
      </w:r>
      <w:r w:rsidRPr="001A1DF7">
        <w:rPr>
          <w:lang w:val="nl-BE"/>
        </w:rPr>
        <w:t>enhoek:</w:t>
      </w:r>
    </w:p>
    <w:p w14:paraId="151A3571" w14:textId="2A2DCD09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lastRenderedPageBreak/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04E1F336" wp14:editId="6B3C0C05">
            <wp:extent cx="1637665" cy="1127125"/>
            <wp:effectExtent l="0" t="0" r="0" b="0"/>
            <wp:docPr id="18" name="Afbeelding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FEAF" w14:textId="4C8605F4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6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864E3E" w:rsidRPr="00864E3E">
        <w:rPr>
          <w:lang w:val="nl-BE"/>
        </w:rPr>
        <w:t>EPDM-</w:t>
      </w:r>
      <w:r>
        <w:rPr>
          <w:lang w:val="nl-BE"/>
        </w:rPr>
        <w:t>Afdichtingsrubber</w:t>
      </w:r>
      <w:r w:rsidRPr="001A1DF7">
        <w:rPr>
          <w:lang w:val="nl-BE"/>
        </w:rPr>
        <w:t>:</w:t>
      </w:r>
    </w:p>
    <w:p w14:paraId="1B0A1ECD" w14:textId="46318D6A" w:rsidR="002714F9" w:rsidRPr="001A1DF7" w:rsidRDefault="002714F9" w:rsidP="002714F9">
      <w:pPr>
        <w:pStyle w:val="Kop7"/>
        <w:rPr>
          <w:lang w:val="nl-BE"/>
        </w:rPr>
      </w:pPr>
      <w:r w:rsidRPr="001A1DF7">
        <w:rPr>
          <w:lang w:val="nl-BE"/>
        </w:rPr>
        <w:t>.35.</w:t>
      </w:r>
      <w:r w:rsidR="005C6BBF">
        <w:rPr>
          <w:lang w:val="nl-BE"/>
        </w:rPr>
        <w:t>3</w:t>
      </w:r>
      <w:r w:rsidRPr="001A1DF7">
        <w:rPr>
          <w:lang w:val="nl-BE"/>
        </w:rPr>
        <w:t>0.</w:t>
      </w:r>
      <w:r w:rsidRPr="001A1DF7">
        <w:rPr>
          <w:lang w:val="nl-BE"/>
        </w:rPr>
        <w:tab/>
        <w:t>Basiskenmerken:</w:t>
      </w:r>
    </w:p>
    <w:p w14:paraId="0429A3D6" w14:textId="77777777" w:rsidR="002714F9" w:rsidRPr="001A1DF7" w:rsidRDefault="002714F9" w:rsidP="00213588">
      <w:pPr>
        <w:pStyle w:val="83Kenm"/>
        <w:rPr>
          <w:rStyle w:val="MerkChar"/>
        </w:rPr>
      </w:pPr>
      <w:r w:rsidRPr="001A1DF7">
        <w:rPr>
          <w:rStyle w:val="MerkChar"/>
        </w:rPr>
        <w:t>-</w:t>
      </w:r>
      <w:r w:rsidRPr="001A1DF7">
        <w:rPr>
          <w:rStyle w:val="MerkChar"/>
        </w:rPr>
        <w:tab/>
        <w:t>Profielnummer:</w:t>
      </w:r>
      <w:r w:rsidRPr="001A1DF7">
        <w:rPr>
          <w:rStyle w:val="MerkChar"/>
        </w:rPr>
        <w:tab/>
        <w:t>Roval 152010</w:t>
      </w:r>
    </w:p>
    <w:p w14:paraId="4C7F025D" w14:textId="77777777" w:rsidR="002714F9" w:rsidRPr="001A1DF7" w:rsidRDefault="002714F9" w:rsidP="00213588">
      <w:pPr>
        <w:pStyle w:val="83Kenm"/>
      </w:pPr>
      <w:r w:rsidRPr="001A1DF7">
        <w:t>-</w:t>
      </w:r>
      <w:r w:rsidRPr="001A1DF7">
        <w:tab/>
        <w:t>Materialen:</w:t>
      </w:r>
      <w:r w:rsidRPr="001A1DF7">
        <w:tab/>
        <w:t>EPDM</w:t>
      </w:r>
    </w:p>
    <w:p w14:paraId="3F8A7769" w14:textId="77777777" w:rsidR="002714F9" w:rsidRPr="001A1DF7" w:rsidRDefault="002714F9" w:rsidP="00213588">
      <w:pPr>
        <w:pStyle w:val="83Kenm"/>
      </w:pPr>
      <w:r w:rsidRPr="001A1DF7">
        <w:tab/>
        <w:t>Vorm:</w:t>
      </w:r>
      <w:r w:rsidRPr="001A1DF7">
        <w:tab/>
        <w:t>voorgevormde streep met lip</w:t>
      </w:r>
      <w:r w:rsidRPr="001A1DF7">
        <w:br/>
      </w:r>
      <w:r w:rsidR="00231CC1" w:rsidRPr="000E2256">
        <w:rPr>
          <w:noProof/>
        </w:rPr>
        <w:drawing>
          <wp:inline distT="0" distB="0" distL="0" distR="0" wp14:anchorId="2ECCC3C4" wp14:editId="007F118B">
            <wp:extent cx="1616075" cy="1190625"/>
            <wp:effectExtent l="0" t="0" r="0" b="0"/>
            <wp:docPr id="21" name="Afbeelding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D7E1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1A4D9953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 xml:space="preserve">Bij gebruik van koppelplaat type 5 is het raadzaam om tussen de kunststof elementen in, het voorgevormd EPDM-afdichtingsprofiel (afdichtingsrubber) </w:t>
      </w:r>
      <w:r w:rsidRPr="001A1DF7">
        <w:rPr>
          <w:rStyle w:val="MerkChar"/>
          <w:lang w:val="nl-BE"/>
        </w:rPr>
        <w:t>(Roval 152010)</w:t>
      </w:r>
      <w:r w:rsidRPr="001A1DF7">
        <w:rPr>
          <w:lang w:val="nl-BE"/>
        </w:rPr>
        <w:t xml:space="preserve"> toe te passen.</w:t>
      </w:r>
    </w:p>
    <w:p w14:paraId="0EB13879" w14:textId="54E74525" w:rsidR="005C6BBF" w:rsidRPr="00686154" w:rsidRDefault="005C6BBF" w:rsidP="005C6BBF">
      <w:pPr>
        <w:pStyle w:val="Kop8"/>
        <w:ind w:left="600" w:hanging="750"/>
        <w:rPr>
          <w:lang w:val="fr-BE"/>
        </w:rPr>
      </w:pPr>
      <w:r w:rsidRPr="00686154">
        <w:rPr>
          <w:lang w:val="fr-BE"/>
        </w:rPr>
        <w:t>.35.2</w:t>
      </w:r>
      <w:r>
        <w:rPr>
          <w:lang w:val="fr-BE"/>
        </w:rPr>
        <w:t>7</w:t>
      </w:r>
      <w:r w:rsidRPr="00686154">
        <w:rPr>
          <w:lang w:val="fr-BE"/>
        </w:rPr>
        <w:t>.</w:t>
      </w:r>
      <w:r w:rsidRPr="00686154">
        <w:rPr>
          <w:lang w:val="fr-BE"/>
        </w:rPr>
        <w:tab/>
      </w:r>
      <w:r w:rsidR="0090349B">
        <w:rPr>
          <w:lang w:val="fr-BE"/>
        </w:rPr>
        <w:t>A</w:t>
      </w:r>
      <w:r>
        <w:rPr>
          <w:lang w:val="fr-BE"/>
        </w:rPr>
        <w:t>ntidreunisolatie en beschermfolie</w:t>
      </w:r>
      <w:r w:rsidRPr="00686154">
        <w:rPr>
          <w:lang w:val="fr-BE"/>
        </w:rPr>
        <w:t>:</w:t>
      </w:r>
    </w:p>
    <w:p w14:paraId="6697A6AC" w14:textId="0ED00D58" w:rsidR="005C6BBF" w:rsidRDefault="005C6BBF" w:rsidP="005C6BBF">
      <w:pPr>
        <w:pStyle w:val="83Car"/>
        <w:rPr>
          <w:rStyle w:val="OptionCar"/>
          <w:color w:val="000000" w:themeColor="text1"/>
        </w:rPr>
      </w:pPr>
      <w:r w:rsidRPr="005F35D5">
        <w:t>-</w:t>
      </w:r>
      <w:r w:rsidRPr="005F35D5">
        <w:tab/>
        <w:t>Type :</w:t>
      </w:r>
      <w:r w:rsidRPr="005F35D5"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 xml:space="preserve">antidreunisolatie (tegen geluid van invallende regen), wordt </w:t>
      </w:r>
      <w:r w:rsidRPr="005C6BBF">
        <w:rPr>
          <w:rStyle w:val="OptionCar"/>
          <w:color w:val="000000" w:themeColor="text1"/>
        </w:rPr>
        <w:t>gelijmd tot 1 cm van het vlak van de gevelbekleding.</w:t>
      </w:r>
    </w:p>
    <w:p w14:paraId="336B4A78" w14:textId="69734E69" w:rsidR="005C6BBF" w:rsidRPr="00686154" w:rsidRDefault="005C6BBF" w:rsidP="005C6BBF">
      <w:pPr>
        <w:pStyle w:val="83Car"/>
        <w:rPr>
          <w:rStyle w:val="OptionCar"/>
        </w:rPr>
      </w:pPr>
      <w:r>
        <w:rPr>
          <w:rStyle w:val="OptionCar"/>
        </w:rPr>
        <w:tab/>
      </w:r>
      <w:r>
        <w:rPr>
          <w:rStyle w:val="OptionCar"/>
        </w:rPr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 xml:space="preserve">zelfklevende </w:t>
      </w:r>
      <w:r w:rsidR="0090349B">
        <w:rPr>
          <w:rStyle w:val="OptionCar"/>
          <w:color w:val="000000" w:themeColor="text1"/>
        </w:rPr>
        <w:t>beschermingsfolie die na de werken kan verwijderd worden. Beschermt de volledige bovenzijde</w:t>
      </w:r>
    </w:p>
    <w:p w14:paraId="2DFFBCAD" w14:textId="77777777" w:rsidR="00031F78" w:rsidRPr="005C6BBF" w:rsidRDefault="00031F78" w:rsidP="00337DB9">
      <w:pPr>
        <w:pStyle w:val="83ProM"/>
        <w:rPr>
          <w:lang w:val="fr-BE"/>
        </w:rPr>
      </w:pPr>
    </w:p>
    <w:p w14:paraId="46F6032D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.40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UITVOERING</w:t>
      </w:r>
    </w:p>
    <w:p w14:paraId="66E4B661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Basisreferenties:</w:t>
      </w:r>
    </w:p>
    <w:p w14:paraId="6F3589B1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.41.10</w:t>
      </w:r>
      <w:r w:rsidR="00C660B2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73F03F10" w14:textId="77777777" w:rsidR="009C3EBC" w:rsidRPr="001A1DF7" w:rsidRDefault="007A5FB0" w:rsidP="00213588">
      <w:pPr>
        <w:pStyle w:val="80"/>
      </w:pPr>
      <w:r w:rsidRPr="001A1DF7">
        <w:t>Bij montage rekening houden met de uitzetting van aluminium, ca 1 mm per me</w:t>
      </w:r>
      <w:r w:rsidR="00C662EC" w:rsidRPr="001A1DF7">
        <w:t>ter</w:t>
      </w:r>
      <w:r w:rsidRPr="001A1DF7">
        <w:t xml:space="preserve"> lengte.</w:t>
      </w:r>
    </w:p>
    <w:p w14:paraId="62B03B14" w14:textId="77777777" w:rsidR="00C662EC" w:rsidRPr="001A1DF7" w:rsidRDefault="00C662EC" w:rsidP="00213588">
      <w:pPr>
        <w:pStyle w:val="80"/>
        <w:rPr>
          <w:lang w:eastAsia="fr-BE"/>
        </w:rPr>
      </w:pPr>
      <w:r w:rsidRPr="001A1DF7">
        <w:rPr>
          <w:lang w:eastAsia="fr-BE"/>
        </w:rPr>
        <w:t>Ter vermijding van corrosie van het aluminium dient direct contact met koper, lood, zink, staal e.d. voorkomen te worden.</w:t>
      </w:r>
    </w:p>
    <w:p w14:paraId="1DD74842" w14:textId="77777777" w:rsidR="00042A4D" w:rsidRPr="001A1DF7" w:rsidRDefault="00042A4D" w:rsidP="00042A4D">
      <w:pPr>
        <w:pStyle w:val="Kop6"/>
        <w:rPr>
          <w:lang w:val="nl-BE"/>
        </w:rPr>
      </w:pPr>
      <w:bookmarkStart w:id="23" w:name="_Toc128825063"/>
      <w:bookmarkStart w:id="24" w:name="_Toc142988612"/>
      <w:r w:rsidRPr="001A1DF7">
        <w:rPr>
          <w:lang w:val="nl-BE"/>
        </w:rPr>
        <w:t>.42.</w:t>
      </w:r>
      <w:r w:rsidRPr="001A1DF7">
        <w:rPr>
          <w:lang w:val="nl-BE"/>
        </w:rPr>
        <w:tab/>
        <w:t>Algemene voorschriften:</w:t>
      </w:r>
      <w:bookmarkEnd w:id="23"/>
      <w:bookmarkEnd w:id="24"/>
    </w:p>
    <w:p w14:paraId="66FBC538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.42.10.</w:t>
      </w:r>
      <w:r w:rsidRPr="001A1DF7">
        <w:rPr>
          <w:lang w:val="nl-BE"/>
        </w:rPr>
        <w:tab/>
        <w:t>Voorbereidende werkzaamheden:</w:t>
      </w:r>
    </w:p>
    <w:p w14:paraId="63C9ECDA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.42.11.</w:t>
      </w:r>
      <w:r w:rsidRPr="001A1DF7">
        <w:rPr>
          <w:lang w:val="nl-BE"/>
        </w:rPr>
        <w:tab/>
        <w:t xml:space="preserve">Bescherming van </w:t>
      </w:r>
      <w:r w:rsidR="0089766E" w:rsidRPr="001A1DF7">
        <w:rPr>
          <w:rStyle w:val="OptieChar"/>
          <w:lang w:val="nl-BE"/>
        </w:rPr>
        <w:t>#</w:t>
      </w:r>
      <w:r w:rsidRPr="001A1DF7">
        <w:rPr>
          <w:rStyle w:val="OptieChar"/>
          <w:lang w:val="nl-BE"/>
        </w:rPr>
        <w:t>ramen</w:t>
      </w:r>
      <w:r w:rsidR="0089766E" w:rsidRPr="001A1DF7">
        <w:rPr>
          <w:rStyle w:val="OptieChar"/>
          <w:lang w:val="nl-BE"/>
        </w:rPr>
        <w:t>#</w:t>
      </w:r>
      <w:r w:rsidR="00694F74" w:rsidRPr="001A1DF7">
        <w:rPr>
          <w:rStyle w:val="OptieChar"/>
          <w:highlight w:val="yellow"/>
          <w:lang w:val="nl-BE"/>
        </w:rPr>
        <w:t>...</w:t>
      </w:r>
      <w:r w:rsidR="0089766E" w:rsidRPr="001A1DF7">
        <w:rPr>
          <w:rStyle w:val="OptieChar"/>
          <w:lang w:val="nl-BE"/>
        </w:rPr>
        <w:t>#</w:t>
      </w:r>
      <w:r w:rsidRPr="001A1DF7">
        <w:rPr>
          <w:lang w:val="nl-BE"/>
        </w:rPr>
        <w:t xml:space="preserve"> en andere elementen:</w:t>
      </w:r>
    </w:p>
    <w:p w14:paraId="54905C8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13AB87B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.42.12.</w:t>
      </w:r>
      <w:r w:rsidRPr="001A1DF7">
        <w:rPr>
          <w:lang w:val="nl-BE"/>
        </w:rPr>
        <w:tab/>
        <w:t>Aansluiting met de ruwbouw:</w:t>
      </w:r>
    </w:p>
    <w:p w14:paraId="04C40FD1" w14:textId="77777777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circa #2 cm#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cm# zijdelings in het metselwerk.</w:t>
      </w:r>
    </w:p>
    <w:p w14:paraId="709F8330" w14:textId="77837DA1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zijdelings niet in het metselwerk, de zijkanten zijn voorzien van verticale #aangelaste#ingeklemde# opstanden en kopschotten in dezelfde afwerking en kleur.</w:t>
      </w:r>
    </w:p>
    <w:p w14:paraId="3278C67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F290845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.42.40.</w:t>
      </w:r>
      <w:r w:rsidRPr="001A1DF7">
        <w:rPr>
          <w:lang w:val="nl-BE"/>
        </w:rPr>
        <w:tab/>
        <w:t>Opslag:</w:t>
      </w:r>
    </w:p>
    <w:p w14:paraId="742F0F29" w14:textId="77777777" w:rsidR="00042A4D" w:rsidRPr="001A1DF7" w:rsidRDefault="00042A4D" w:rsidP="00213588">
      <w:pPr>
        <w:pStyle w:val="80"/>
      </w:pPr>
      <w:r w:rsidRPr="001A1DF7">
        <w:t>Aluminium profielen dienen in een droge ruimte opgeslagen en ondersteund te worden, teneinde ongewenste vervormingen en/of uiterlijke onvolkomenheden te voorkomen.</w:t>
      </w:r>
    </w:p>
    <w:p w14:paraId="4C659EC4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.44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Plaatsingswijze:</w:t>
      </w:r>
    </w:p>
    <w:p w14:paraId="71889D3E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.44.20.</w:t>
      </w:r>
      <w:r w:rsidRPr="001A1DF7">
        <w:rPr>
          <w:lang w:val="nl-BE"/>
        </w:rPr>
        <w:tab/>
        <w:t>Montage:</w:t>
      </w:r>
    </w:p>
    <w:p w14:paraId="21053DC6" w14:textId="77777777" w:rsidR="007A5FB0" w:rsidRPr="001A1DF7" w:rsidRDefault="007A5FB0" w:rsidP="00213588">
      <w:pPr>
        <w:pStyle w:val="80"/>
      </w:pPr>
      <w:r w:rsidRPr="001A1DF7">
        <w:t>De plaatsing gebeurt overeenkomstig de voorschriften van de fabrikant. De raamdorpels worden rechtlijnig aangebracht en in zo groot mogelijke lengte verwerkt.</w:t>
      </w:r>
    </w:p>
    <w:p w14:paraId="611F9E48" w14:textId="77777777" w:rsidR="007A5FB0" w:rsidRPr="001A1DF7" w:rsidRDefault="007A5FB0" w:rsidP="00F551CE">
      <w:pPr>
        <w:pStyle w:val="Kop8"/>
        <w:rPr>
          <w:lang w:val="nl-BE"/>
        </w:rPr>
      </w:pPr>
      <w:r w:rsidRPr="001A1DF7">
        <w:rPr>
          <w:rStyle w:val="OptieChar"/>
          <w:lang w:val="nl-BE"/>
        </w:rPr>
        <w:lastRenderedPageBreak/>
        <w:t>#</w:t>
      </w:r>
      <w:r w:rsidRPr="001A1DF7">
        <w:rPr>
          <w:lang w:val="nl-BE"/>
        </w:rPr>
        <w:t>.44.21.</w:t>
      </w:r>
      <w:r w:rsidRPr="001A1DF7">
        <w:rPr>
          <w:lang w:val="nl-BE"/>
        </w:rPr>
        <w:tab/>
        <w:t>Voegen:</w:t>
      </w:r>
    </w:p>
    <w:p w14:paraId="150829B1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#De voegen worden afgewerkt met een elastische gevelkit volgens STS 56.1.</w:t>
      </w:r>
    </w:p>
    <w:p w14:paraId="7534369A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#Ook de voegen tussen de verticale kopschotten en het metselwerk worden zorgvuldig afgekit.</w:t>
      </w:r>
    </w:p>
    <w:p w14:paraId="6F1FA0D6" w14:textId="77777777" w:rsidR="007A5FB0" w:rsidRPr="001A1DF7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2B6A2B5A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.30.</w:t>
      </w:r>
      <w:r w:rsidRPr="001A1DF7">
        <w:rPr>
          <w:lang w:val="nl-BE"/>
        </w:rPr>
        <w:tab/>
        <w:t>Bevestiging:</w:t>
      </w:r>
    </w:p>
    <w:p w14:paraId="230DEE0B" w14:textId="77777777" w:rsidR="009C3EBC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 xml:space="preserve">Vastzettingankers </w:t>
      </w:r>
      <w:r w:rsidRPr="001A1DF7">
        <w:rPr>
          <w:rStyle w:val="OptieChar"/>
        </w:rPr>
        <w:t xml:space="preserve">[bevestigingsbeugels] </w:t>
      </w:r>
      <w:r w:rsidR="007A5FB0" w:rsidRPr="001A1DF7">
        <w:rPr>
          <w:rStyle w:val="OptieChar"/>
        </w:rPr>
        <w:t xml:space="preserve">worden waar nodig en in nuttige aantal aangebracht minimaal om de </w:t>
      </w: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>750</w:t>
      </w:r>
      <w:r w:rsidRPr="001A1DF7">
        <w:rPr>
          <w:rStyle w:val="OptieChar"/>
        </w:rPr>
        <w:t> </w:t>
      </w:r>
      <w:r w:rsidR="007A5FB0" w:rsidRPr="001A1DF7">
        <w:rPr>
          <w:rStyle w:val="OptieChar"/>
        </w:rPr>
        <w:t>mm</w:t>
      </w:r>
      <w:r w:rsidR="00EB1C21" w:rsidRPr="001A1DF7">
        <w:rPr>
          <w:rStyle w:val="OptieChar"/>
        </w:rPr>
        <w:t>.</w:t>
      </w:r>
      <w:r w:rsidRPr="001A1DF7">
        <w:rPr>
          <w:rStyle w:val="OptieChar"/>
        </w:rPr>
        <w:t>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mm</w:t>
      </w:r>
      <w:r w:rsidR="009C3EBC" w:rsidRPr="001A1DF7">
        <w:rPr>
          <w:rStyle w:val="OptieChar"/>
        </w:rPr>
        <w:t>.</w:t>
      </w:r>
    </w:p>
    <w:p w14:paraId="6871E75F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#Bevestiging d.m.v. vastklikken op de onderdorpel van de vaste raamkaders [aluminium] voorzien van klemblokken, overeenkomstig de plaatsingvoorschiften van de fabrikant van de raamprofiel en raamdorpels.</w:t>
      </w:r>
    </w:p>
    <w:p w14:paraId="74C61D5F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.40.</w:t>
      </w:r>
      <w:r w:rsidRPr="001A1DF7">
        <w:rPr>
          <w:lang w:val="nl-BE"/>
        </w:rPr>
        <w:tab/>
        <w:t>Voorzorgsmaatregelen:</w:t>
      </w:r>
    </w:p>
    <w:p w14:paraId="6F61BAFF" w14:textId="77777777" w:rsidR="00042A4D" w:rsidRPr="001A1DF7" w:rsidRDefault="00042A4D" w:rsidP="00213588">
      <w:pPr>
        <w:pStyle w:val="80"/>
        <w:rPr>
          <w:highlight w:val="yellow"/>
        </w:rPr>
      </w:pPr>
      <w:r w:rsidRPr="001A1DF7">
        <w:t>Bij montage aan de buitenzijde van een gebouw dient per zijde een speling van min. 3 mm in acht te worden genomen i.v.m. een grotere lineaire uitzetting door bezonning of kleur van het aluminium.</w:t>
      </w:r>
    </w:p>
    <w:p w14:paraId="134FC1A6" w14:textId="77777777" w:rsidR="007A5FB0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75C4BE44" w14:textId="77777777" w:rsidR="002714F9" w:rsidRPr="001A1DF7" w:rsidRDefault="002714F9" w:rsidP="007A5FB0">
      <w:pPr>
        <w:pStyle w:val="81"/>
        <w:rPr>
          <w:rStyle w:val="OptieChar"/>
        </w:rPr>
      </w:pPr>
    </w:p>
    <w:p w14:paraId="2BAD5C2E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.60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CONTROLE- EN KEURINGSASPECTEN</w:t>
      </w:r>
    </w:p>
    <w:p w14:paraId="34B629BA" w14:textId="77777777" w:rsidR="007F28D1" w:rsidRPr="001A1DF7" w:rsidRDefault="007F28D1" w:rsidP="007F28D1">
      <w:pPr>
        <w:pStyle w:val="Kop6"/>
        <w:rPr>
          <w:lang w:val="nl-BE"/>
        </w:rPr>
      </w:pPr>
      <w:bookmarkStart w:id="25" w:name="_Toc128825079"/>
      <w:bookmarkStart w:id="26" w:name="_Toc142988630"/>
      <w:r w:rsidRPr="001A1DF7">
        <w:rPr>
          <w:lang w:val="nl-BE"/>
        </w:rPr>
        <w:t>.61.</w:t>
      </w:r>
      <w:r w:rsidRPr="001A1DF7">
        <w:rPr>
          <w:lang w:val="nl-BE"/>
        </w:rPr>
        <w:tab/>
        <w:t>Voor levering:</w:t>
      </w:r>
      <w:bookmarkEnd w:id="25"/>
      <w:bookmarkEnd w:id="26"/>
    </w:p>
    <w:p w14:paraId="4B6B9651" w14:textId="77777777" w:rsidR="007F28D1" w:rsidRPr="001A1DF7" w:rsidRDefault="007F28D1" w:rsidP="007F28D1">
      <w:pPr>
        <w:pStyle w:val="Kop7"/>
        <w:rPr>
          <w:lang w:val="nl-BE"/>
        </w:rPr>
      </w:pPr>
      <w:r w:rsidRPr="001A1DF7">
        <w:rPr>
          <w:lang w:val="nl-BE"/>
        </w:rPr>
        <w:t>.61.10.</w:t>
      </w:r>
      <w:r w:rsidRPr="001A1DF7">
        <w:rPr>
          <w:lang w:val="nl-BE"/>
        </w:rPr>
        <w:tab/>
        <w:t>Voor te leggen documenten:</w:t>
      </w:r>
    </w:p>
    <w:p w14:paraId="797281C8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.61.14.</w:t>
      </w:r>
      <w:r w:rsidRPr="001A1DF7">
        <w:rPr>
          <w:lang w:val="nl-BE"/>
        </w:rPr>
        <w:tab/>
        <w:t>Keuringsattest:</w:t>
      </w:r>
    </w:p>
    <w:p w14:paraId="38E9C620" w14:textId="77777777" w:rsidR="007F28D1" w:rsidRPr="001A1DF7" w:rsidRDefault="007F28D1" w:rsidP="007F28D1">
      <w:pPr>
        <w:pStyle w:val="81"/>
      </w:pPr>
      <w:r w:rsidRPr="001A1DF7">
        <w:t>KOMO</w:t>
      </w:r>
      <w:r w:rsidRPr="001A1DF7">
        <w:rPr>
          <w:vertAlign w:val="superscript"/>
        </w:rPr>
        <w:t>®</w:t>
      </w:r>
      <w:r w:rsidRPr="001A1DF7">
        <w:t xml:space="preserve"> attest-met-productcertificaat</w:t>
      </w:r>
      <w:r w:rsidRPr="001A1DF7">
        <w:rPr>
          <w:rStyle w:val="MerkChar"/>
        </w:rPr>
        <w:t xml:space="preserve"> nr SKG 04.10.078</w:t>
      </w:r>
      <w:r w:rsidRPr="001A1DF7">
        <w:t>.</w:t>
      </w:r>
    </w:p>
    <w:p w14:paraId="0DB4E571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.61.16.</w:t>
      </w:r>
      <w:r w:rsidRPr="001A1DF7">
        <w:rPr>
          <w:lang w:val="nl-BE"/>
        </w:rPr>
        <w:tab/>
        <w:t>Volledig gedetailleerde documentatie:</w:t>
      </w:r>
    </w:p>
    <w:p w14:paraId="6FD2E834" w14:textId="77777777" w:rsidR="007F28D1" w:rsidRPr="001A1DF7" w:rsidRDefault="00694F74" w:rsidP="007F28D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9231006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.61.30.</w:t>
      </w:r>
      <w:r w:rsidRPr="001A1DF7">
        <w:rPr>
          <w:lang w:val="nl-BE"/>
        </w:rPr>
        <w:tab/>
        <w:t>Plannen:</w:t>
      </w:r>
    </w:p>
    <w:p w14:paraId="751E0CF0" w14:textId="77777777" w:rsidR="00E066A1" w:rsidRPr="001A1DF7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1CE3568A" w14:textId="77777777" w:rsidR="00E066A1" w:rsidRPr="001A1DF7" w:rsidRDefault="00E066A1" w:rsidP="00E066A1">
      <w:pPr>
        <w:pStyle w:val="Kop8"/>
        <w:rPr>
          <w:lang w:val="nl-BE"/>
        </w:rPr>
      </w:pPr>
      <w:r w:rsidRPr="001A1DF7">
        <w:rPr>
          <w:lang w:val="nl-BE"/>
        </w:rPr>
        <w:t>.61.33.</w:t>
      </w:r>
      <w:r w:rsidRPr="001A1DF7">
        <w:rPr>
          <w:lang w:val="nl-BE"/>
        </w:rPr>
        <w:tab/>
        <w:t>Plannen met de afwerkingdetails en plaatsingplannen:</w:t>
      </w:r>
    </w:p>
    <w:p w14:paraId="587BAFA4" w14:textId="77777777" w:rsidR="009C3EBC" w:rsidRPr="001A1DF7" w:rsidRDefault="00E066A1" w:rsidP="00213588">
      <w:pPr>
        <w:pStyle w:val="80"/>
      </w:pPr>
      <w:r w:rsidRPr="001A1DF7">
        <w:t>Afwerkingdetails</w:t>
      </w:r>
      <w:r w:rsidR="00B5225F" w:rsidRPr="001A1DF7">
        <w:t>,</w:t>
      </w:r>
      <w:r w:rsidR="007A5FB0" w:rsidRPr="001A1DF7">
        <w:t xml:space="preserve"> </w:t>
      </w:r>
      <w:r w:rsidR="00B5225F" w:rsidRPr="001A1DF7">
        <w:t xml:space="preserve">o.a. </w:t>
      </w:r>
      <w:r w:rsidR="007A5FB0" w:rsidRPr="001A1DF7">
        <w:t>m</w:t>
      </w:r>
      <w:r w:rsidR="00B5225F" w:rsidRPr="001A1DF7">
        <w:t>et de verschillende maten en de positie van de verbindingstukken en de bevestigingankers</w:t>
      </w:r>
      <w:r w:rsidR="009C3EBC" w:rsidRPr="001A1DF7">
        <w:t xml:space="preserve">, opgesteld door de </w:t>
      </w:r>
      <w:r w:rsidR="007A5FB0" w:rsidRPr="001A1DF7">
        <w:t>aannemer</w:t>
      </w:r>
      <w:r w:rsidR="009C3EBC" w:rsidRPr="001A1DF7">
        <w:t xml:space="preserve"> dien</w:t>
      </w:r>
      <w:r w:rsidRPr="001A1DF7">
        <w:t>en</w:t>
      </w:r>
      <w:r w:rsidR="009C3EBC" w:rsidRPr="001A1DF7">
        <w:t xml:space="preserve"> vooraf ter goedkeuring aan de architect te worden voorgelegd.</w:t>
      </w:r>
    </w:p>
    <w:p w14:paraId="1C0E19AC" w14:textId="77777777" w:rsidR="00E066A1" w:rsidRPr="001A1DF7" w:rsidRDefault="00E066A1" w:rsidP="00E066A1">
      <w:pPr>
        <w:pStyle w:val="Kop6"/>
        <w:rPr>
          <w:lang w:val="nl-BE"/>
        </w:rPr>
      </w:pPr>
      <w:bookmarkStart w:id="27" w:name="_Toc128825081"/>
      <w:bookmarkStart w:id="28" w:name="_Toc142988632"/>
      <w:r w:rsidRPr="001A1DF7">
        <w:rPr>
          <w:lang w:val="nl-BE"/>
        </w:rPr>
        <w:t>.63.</w:t>
      </w:r>
      <w:r w:rsidRPr="001A1DF7">
        <w:rPr>
          <w:lang w:val="nl-BE"/>
        </w:rPr>
        <w:tab/>
        <w:t>Voor uitvoering:</w:t>
      </w:r>
      <w:bookmarkEnd w:id="27"/>
      <w:bookmarkEnd w:id="28"/>
    </w:p>
    <w:p w14:paraId="63FB8EF5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.63.10.</w:t>
      </w:r>
      <w:r w:rsidRPr="001A1DF7">
        <w:rPr>
          <w:lang w:val="nl-BE"/>
        </w:rPr>
        <w:tab/>
        <w:t>Gebreken die afkeuring tot gevolg hebben zijn:</w:t>
      </w:r>
    </w:p>
    <w:p w14:paraId="44A8450A" w14:textId="7E2DB83C" w:rsidR="00E066A1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34D921F6" w14:textId="77777777" w:rsidR="003E7911" w:rsidRPr="001A1DF7" w:rsidRDefault="003E7911" w:rsidP="00E066A1">
      <w:pPr>
        <w:pStyle w:val="81"/>
        <w:rPr>
          <w:rStyle w:val="OptieChar"/>
        </w:rPr>
      </w:pPr>
    </w:p>
    <w:bookmarkStart w:id="29" w:name="_Toc113417039"/>
    <w:bookmarkStart w:id="30" w:name="_Toc167759589"/>
    <w:bookmarkStart w:id="31" w:name="_Toc340490353"/>
    <w:bookmarkStart w:id="32" w:name="_Toc340490460"/>
    <w:p w14:paraId="74A43D07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BC62DA7" wp14:editId="5CD24019">
                <wp:extent cx="5936615" cy="635"/>
                <wp:effectExtent l="0" t="0" r="0" b="12065"/>
                <wp:docPr id="39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DFD59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RyRHs0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E893668" w14:textId="77777777" w:rsidR="00365B3C" w:rsidRPr="001A1DF7" w:rsidRDefault="00D81A98" w:rsidP="004967B3">
      <w:pPr>
        <w:pStyle w:val="Kop1"/>
        <w:rPr>
          <w:lang w:val="nl-BE"/>
        </w:rPr>
      </w:pPr>
      <w:r w:rsidRPr="001A1DF7">
        <w:rPr>
          <w:lang w:val="nl-BE"/>
        </w:rPr>
        <w:t>Roval </w:t>
      </w:r>
      <w:r w:rsidR="00711F6B" w:rsidRPr="001A1DF7">
        <w:rPr>
          <w:lang w:val="nl-BE"/>
        </w:rPr>
        <w:t>Aluminium</w:t>
      </w:r>
      <w:r w:rsidR="00365B3C" w:rsidRPr="001A1DF7">
        <w:rPr>
          <w:lang w:val="nl-BE"/>
        </w:rPr>
        <w:t>-posten voor de meetstaat</w:t>
      </w:r>
      <w:bookmarkEnd w:id="29"/>
      <w:bookmarkEnd w:id="30"/>
      <w:bookmarkEnd w:id="31"/>
      <w:bookmarkEnd w:id="32"/>
    </w:p>
    <w:p w14:paraId="3411340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3052E29" wp14:editId="48C890EB">
                <wp:extent cx="5936615" cy="635"/>
                <wp:effectExtent l="0" t="0" r="0" b="12065"/>
                <wp:docPr id="4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FA54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zIr+F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07FB261" w14:textId="77777777" w:rsidR="00761DC2" w:rsidRPr="001A1DF7" w:rsidRDefault="00761DC2" w:rsidP="00761DC2">
      <w:pPr>
        <w:pStyle w:val="Merk2"/>
      </w:pPr>
      <w:r w:rsidRPr="001A1DF7">
        <w:rPr>
          <w:rStyle w:val="Merk1Char"/>
        </w:rPr>
        <w:t>Roval </w:t>
      </w:r>
      <w:r>
        <w:rPr>
          <w:rStyle w:val="Merk1Char"/>
        </w:rPr>
        <w:t>Primaire</w:t>
      </w:r>
      <w:r w:rsidRPr="001A1DF7">
        <w:rPr>
          <w:rStyle w:val="Merk1Char"/>
        </w:rPr>
        <w:t xml:space="preserve">® </w:t>
      </w:r>
      <w:r>
        <w:rPr>
          <w:rStyle w:val="Merk1Char"/>
        </w:rPr>
        <w:t>1</w:t>
      </w:r>
      <w:r w:rsidRPr="001A1DF7">
        <w:rPr>
          <w:rStyle w:val="Merk1Char"/>
        </w:rPr>
        <w:t>5°</w:t>
      </w:r>
      <w:r w:rsidRPr="001A1DF7">
        <w:t xml:space="preserve"> - Vensterdorpelprofielen in aluminium</w:t>
      </w:r>
      <w:r>
        <w:t xml:space="preserve">, korte rechte voorkant,  afwateringshoek van 15°, </w:t>
      </w:r>
      <w:r w:rsidRPr="001A1DF7">
        <w:t xml:space="preserve"> </w:t>
      </w:r>
      <w:r>
        <w:t>met toebehoren</w:t>
      </w:r>
    </w:p>
    <w:p w14:paraId="2159DE45" w14:textId="09CDF370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P1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761DC2">
        <w:rPr>
          <w:rStyle w:val="MerkChar"/>
          <w:lang w:val="nl-BE"/>
        </w:rPr>
        <w:t>Primaire 152040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761DC2">
        <w:rPr>
          <w:snapToGrid w:val="0"/>
          <w:lang w:val="nl-BE"/>
        </w:rPr>
        <w:t>40</w:t>
      </w:r>
      <w:r w:rsidR="00236E8F" w:rsidRPr="001A1DF7">
        <w:rPr>
          <w:snapToGrid w:val="0"/>
          <w:lang w:val="nl-BE"/>
        </w:rPr>
        <w:t>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0FB0D197" w14:textId="6855EDF6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2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6952AA">
        <w:rPr>
          <w:rStyle w:val="MerkChar"/>
          <w:lang w:val="nl-BE"/>
        </w:rPr>
        <w:t>Primaire 152050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761DC2">
        <w:rPr>
          <w:snapToGrid w:val="0"/>
          <w:lang w:val="nl-BE"/>
        </w:rPr>
        <w:t>50</w:t>
      </w:r>
      <w:r w:rsidR="00236E8F" w:rsidRPr="001A1DF7">
        <w:rPr>
          <w:snapToGrid w:val="0"/>
          <w:lang w:val="nl-BE"/>
        </w:rPr>
        <w:t>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0D653D23" w14:textId="375F4AF5" w:rsidR="002714F9" w:rsidRPr="00236E8F" w:rsidRDefault="002714F9" w:rsidP="002714F9">
      <w:pPr>
        <w:pStyle w:val="Kop4"/>
        <w:rPr>
          <w:rStyle w:val="MeetChar"/>
          <w:lang w:val="nl-BE"/>
        </w:rPr>
      </w:pPr>
      <w:r w:rsidRPr="00236E8F">
        <w:rPr>
          <w:rStyle w:val="Kop4RoodChar"/>
          <w:lang w:val="nl-BE"/>
        </w:rPr>
        <w:t>#</w:t>
      </w:r>
      <w:r w:rsidRPr="00236E8F">
        <w:rPr>
          <w:lang w:val="nl-BE"/>
        </w:rPr>
        <w:t>P</w:t>
      </w:r>
      <w:r w:rsidR="00236E8F">
        <w:rPr>
          <w:lang w:val="nl-BE"/>
        </w:rPr>
        <w:t>3</w:t>
      </w:r>
      <w:r w:rsidRPr="00236E8F">
        <w:rPr>
          <w:lang w:val="nl-BE"/>
        </w:rPr>
        <w:tab/>
      </w:r>
      <w:r w:rsidRPr="00236E8F">
        <w:rPr>
          <w:rStyle w:val="MerkChar"/>
          <w:lang w:val="nl-BE"/>
        </w:rPr>
        <w:t>Roval</w:t>
      </w:r>
      <w:r w:rsidR="00236E8F" w:rsidRPr="00236E8F">
        <w:rPr>
          <w:rStyle w:val="MerkChar"/>
          <w:lang w:val="nl-BE"/>
        </w:rPr>
        <w:t xml:space="preserve"> </w:t>
      </w:r>
      <w:r w:rsidR="006952AA">
        <w:rPr>
          <w:rStyle w:val="MerkChar"/>
          <w:lang w:val="nl-BE"/>
        </w:rPr>
        <w:t>Primaire 153060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761DC2">
        <w:rPr>
          <w:snapToGrid w:val="0"/>
          <w:lang w:val="nl-BE"/>
        </w:rPr>
        <w:t>60</w:t>
      </w:r>
      <w:r w:rsidR="00236E8F" w:rsidRPr="001A1DF7">
        <w:rPr>
          <w:snapToGrid w:val="0"/>
          <w:lang w:val="nl-BE"/>
        </w:rPr>
        <w:t>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236E8F">
        <w:rPr>
          <w:rStyle w:val="MeetChar"/>
          <w:lang w:val="nl-BE"/>
        </w:rPr>
        <w:tab/>
        <w:t>VH</w:t>
      </w:r>
      <w:r w:rsidRPr="00236E8F">
        <w:rPr>
          <w:rStyle w:val="MeetChar"/>
          <w:lang w:val="nl-BE"/>
        </w:rPr>
        <w:tab/>
        <w:t>[m]</w:t>
      </w:r>
    </w:p>
    <w:p w14:paraId="7FE732CA" w14:textId="5DF69D30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4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6952AA">
        <w:rPr>
          <w:rStyle w:val="MerkChar"/>
          <w:lang w:val="nl-BE"/>
        </w:rPr>
        <w:t>Primaire 153070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>diepte 7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63946FBC" w14:textId="671E52DE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5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6952AA">
        <w:rPr>
          <w:rStyle w:val="MerkChar"/>
          <w:lang w:val="nl-BE"/>
        </w:rPr>
        <w:t>Primaire 153080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761DC2">
        <w:rPr>
          <w:snapToGrid w:val="0"/>
          <w:lang w:val="nl-BE"/>
        </w:rPr>
        <w:t>8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508F5EFB" w14:textId="5D9B1354" w:rsidR="002714F9" w:rsidRPr="00236E8F" w:rsidRDefault="002714F9" w:rsidP="002714F9">
      <w:pPr>
        <w:pStyle w:val="Kop4"/>
        <w:rPr>
          <w:rStyle w:val="MeetChar"/>
          <w:lang w:val="nl-BE"/>
        </w:rPr>
      </w:pPr>
      <w:r w:rsidRPr="00236E8F">
        <w:rPr>
          <w:rStyle w:val="Kop4RoodChar"/>
          <w:lang w:val="nl-BE"/>
        </w:rPr>
        <w:t>#</w:t>
      </w:r>
      <w:r w:rsidRPr="00236E8F">
        <w:rPr>
          <w:lang w:val="nl-BE"/>
        </w:rPr>
        <w:t>P</w:t>
      </w:r>
      <w:r w:rsidR="00236E8F">
        <w:rPr>
          <w:lang w:val="nl-BE"/>
        </w:rPr>
        <w:t>6</w:t>
      </w:r>
      <w:r w:rsidRPr="00236E8F">
        <w:rPr>
          <w:lang w:val="nl-BE"/>
        </w:rPr>
        <w:tab/>
      </w:r>
      <w:r w:rsidRPr="00236E8F">
        <w:rPr>
          <w:rStyle w:val="MerkChar"/>
          <w:lang w:val="nl-BE"/>
        </w:rPr>
        <w:t>Roval </w:t>
      </w:r>
      <w:r w:rsidR="006952AA">
        <w:rPr>
          <w:rStyle w:val="MerkChar"/>
          <w:lang w:val="nl-BE"/>
        </w:rPr>
        <w:t>Primaire 153090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761DC2">
        <w:rPr>
          <w:snapToGrid w:val="0"/>
          <w:lang w:val="nl-BE"/>
        </w:rPr>
        <w:t>9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236E8F">
        <w:rPr>
          <w:rStyle w:val="MeetChar"/>
          <w:lang w:val="nl-BE"/>
        </w:rPr>
        <w:tab/>
        <w:t>VH</w:t>
      </w:r>
      <w:r w:rsidRPr="00236E8F">
        <w:rPr>
          <w:rStyle w:val="MeetChar"/>
          <w:lang w:val="nl-BE"/>
        </w:rPr>
        <w:tab/>
        <w:t>[m]</w:t>
      </w:r>
    </w:p>
    <w:p w14:paraId="273B9B4D" w14:textId="627932F6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7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</w:t>
      </w:r>
      <w:r w:rsidR="00236E8F">
        <w:rPr>
          <w:rStyle w:val="MerkChar"/>
          <w:lang w:val="nl-BE"/>
        </w:rPr>
        <w:t xml:space="preserve"> </w:t>
      </w:r>
      <w:r w:rsidR="006952AA">
        <w:rPr>
          <w:rStyle w:val="MerkChar"/>
          <w:lang w:val="nl-BE"/>
        </w:rPr>
        <w:t>Primaire 153100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761DC2">
        <w:rPr>
          <w:snapToGrid w:val="0"/>
          <w:lang w:val="nl-BE"/>
        </w:rPr>
        <w:t>10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5379B68D" w14:textId="7A40334E" w:rsidR="00761DC2" w:rsidRPr="00236E8F" w:rsidRDefault="00761DC2" w:rsidP="00761DC2">
      <w:pPr>
        <w:pStyle w:val="Kop4"/>
        <w:rPr>
          <w:rStyle w:val="MeetChar"/>
          <w:lang w:val="nl-BE"/>
        </w:rPr>
      </w:pPr>
      <w:r w:rsidRPr="00236E8F">
        <w:rPr>
          <w:rStyle w:val="Kop4RoodChar"/>
          <w:lang w:val="nl-BE"/>
        </w:rPr>
        <w:t>#</w:t>
      </w:r>
      <w:r w:rsidRPr="00236E8F">
        <w:rPr>
          <w:lang w:val="nl-BE"/>
        </w:rPr>
        <w:t>P</w:t>
      </w:r>
      <w:r>
        <w:rPr>
          <w:lang w:val="nl-BE"/>
        </w:rPr>
        <w:t>8</w:t>
      </w:r>
      <w:r w:rsidRPr="00236E8F">
        <w:rPr>
          <w:lang w:val="nl-BE"/>
        </w:rPr>
        <w:tab/>
      </w:r>
      <w:r w:rsidRPr="00236E8F">
        <w:rPr>
          <w:rStyle w:val="MerkChar"/>
          <w:lang w:val="nl-BE"/>
        </w:rPr>
        <w:t>Roval </w:t>
      </w:r>
      <w:r w:rsidR="006952AA">
        <w:rPr>
          <w:rStyle w:val="MerkChar"/>
          <w:lang w:val="nl-BE"/>
        </w:rPr>
        <w:t>Primaire 153120</w:t>
      </w:r>
      <w:r>
        <w:rPr>
          <w:lang w:val="nl-BE"/>
        </w:rPr>
        <w:t xml:space="preserve">, </w:t>
      </w:r>
      <w:r>
        <w:rPr>
          <w:snapToGrid w:val="0"/>
          <w:lang w:val="nl-BE"/>
        </w:rPr>
        <w:t>diepte 12</w:t>
      </w:r>
      <w:r w:rsidRPr="001A1DF7">
        <w:rPr>
          <w:snapToGrid w:val="0"/>
          <w:lang w:val="nl-BE"/>
        </w:rPr>
        <w:t>0 mm</w:t>
      </w:r>
      <w:r>
        <w:rPr>
          <w:snapToGrid w:val="0"/>
          <w:lang w:val="nl-BE"/>
        </w:rPr>
        <w:t xml:space="preserve"> </w:t>
      </w:r>
      <w:r w:rsidRPr="001A1DF7">
        <w:rPr>
          <w:snapToGrid w:val="0"/>
          <w:lang w:val="nl-BE"/>
        </w:rPr>
        <w:t>[oppervlaktebehandeling] [kleur]</w:t>
      </w:r>
      <w:r w:rsidRPr="00236E8F">
        <w:rPr>
          <w:snapToGrid w:val="0"/>
          <w:lang w:val="nl-BE"/>
        </w:rPr>
        <w:t xml:space="preserve"> </w:t>
      </w:r>
      <w:r w:rsidRPr="001A1DF7">
        <w:rPr>
          <w:snapToGrid w:val="0"/>
          <w:lang w:val="nl-BE"/>
        </w:rPr>
        <w:t>[sleufga</w:t>
      </w:r>
      <w:r>
        <w:rPr>
          <w:snapToGrid w:val="0"/>
          <w:lang w:val="nl-BE"/>
        </w:rPr>
        <w:t>a</w:t>
      </w:r>
      <w:r w:rsidRPr="001A1DF7">
        <w:rPr>
          <w:snapToGrid w:val="0"/>
          <w:lang w:val="nl-BE"/>
        </w:rPr>
        <w:t>tjes: ja / nee]</w:t>
      </w:r>
      <w:r w:rsidRPr="00236E8F">
        <w:rPr>
          <w:rStyle w:val="MeetChar"/>
          <w:lang w:val="nl-BE"/>
        </w:rPr>
        <w:tab/>
        <w:t>VH</w:t>
      </w:r>
      <w:r w:rsidRPr="00236E8F">
        <w:rPr>
          <w:rStyle w:val="MeetChar"/>
          <w:lang w:val="nl-BE"/>
        </w:rPr>
        <w:tab/>
        <w:t>[m]</w:t>
      </w:r>
    </w:p>
    <w:p w14:paraId="34C1A3D4" w14:textId="0BDE1FBE" w:rsidR="002714F9" w:rsidRPr="00236E8F" w:rsidRDefault="002714F9" w:rsidP="002714F9">
      <w:pPr>
        <w:pStyle w:val="Kop4"/>
        <w:rPr>
          <w:rStyle w:val="MeetChar"/>
          <w:lang w:val="nl-BE"/>
        </w:rPr>
      </w:pPr>
      <w:r w:rsidRPr="00236E8F">
        <w:rPr>
          <w:rStyle w:val="Kop4RoodChar"/>
          <w:lang w:val="nl-BE"/>
        </w:rPr>
        <w:t>#</w:t>
      </w:r>
      <w:r w:rsidRPr="00236E8F">
        <w:rPr>
          <w:lang w:val="nl-BE"/>
        </w:rPr>
        <w:t>P</w:t>
      </w:r>
      <w:r w:rsidR="00761DC2">
        <w:rPr>
          <w:lang w:val="nl-BE"/>
        </w:rPr>
        <w:t>9</w:t>
      </w:r>
      <w:r w:rsidRPr="00236E8F">
        <w:rPr>
          <w:lang w:val="nl-BE"/>
        </w:rPr>
        <w:tab/>
      </w:r>
      <w:r w:rsidRPr="00236E8F">
        <w:rPr>
          <w:rStyle w:val="MerkChar"/>
          <w:lang w:val="nl-BE"/>
        </w:rPr>
        <w:t>Roval </w:t>
      </w:r>
      <w:r w:rsidR="006952AA">
        <w:rPr>
          <w:rStyle w:val="MerkChar"/>
          <w:lang w:val="nl-BE"/>
        </w:rPr>
        <w:t>Primaire 153140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761DC2">
        <w:rPr>
          <w:snapToGrid w:val="0"/>
          <w:lang w:val="nl-BE"/>
        </w:rPr>
        <w:t>1</w:t>
      </w:r>
      <w:r w:rsidR="006952AA">
        <w:rPr>
          <w:snapToGrid w:val="0"/>
          <w:lang w:val="nl-BE"/>
        </w:rPr>
        <w:t>4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236E8F">
        <w:rPr>
          <w:rStyle w:val="MeetChar"/>
          <w:lang w:val="nl-BE"/>
        </w:rPr>
        <w:tab/>
        <w:t>VH</w:t>
      </w:r>
      <w:r w:rsidRPr="00236E8F">
        <w:rPr>
          <w:rStyle w:val="MeetChar"/>
          <w:lang w:val="nl-BE"/>
        </w:rPr>
        <w:tab/>
        <w:t>[m]</w:t>
      </w:r>
    </w:p>
    <w:p w14:paraId="7BEDF9DC" w14:textId="00775641" w:rsidR="00236E8F" w:rsidRPr="001A1DF7" w:rsidRDefault="00236E8F" w:rsidP="00236E8F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761DC2">
        <w:rPr>
          <w:lang w:val="nl-BE"/>
        </w:rPr>
        <w:t>10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Ankers [type: IV 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3D7AFA48" w14:textId="699B121D" w:rsidR="002714F9" w:rsidRPr="001A1DF7" w:rsidRDefault="00236E8F" w:rsidP="002714F9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="002714F9" w:rsidRPr="001A1DF7">
        <w:rPr>
          <w:lang w:val="nl-BE"/>
        </w:rPr>
        <w:t>P</w:t>
      </w:r>
      <w:r>
        <w:rPr>
          <w:lang w:val="nl-BE"/>
        </w:rPr>
        <w:t>1</w:t>
      </w:r>
      <w:r w:rsidR="00761DC2">
        <w:rPr>
          <w:lang w:val="nl-BE"/>
        </w:rPr>
        <w:t>1</w:t>
      </w:r>
      <w:r w:rsidR="002714F9" w:rsidRPr="001A1DF7">
        <w:rPr>
          <w:lang w:val="nl-BE"/>
        </w:rPr>
        <w:tab/>
      </w:r>
      <w:r w:rsidR="002714F9" w:rsidRPr="001A1DF7">
        <w:rPr>
          <w:snapToGrid w:val="0"/>
          <w:lang w:val="nl-BE"/>
        </w:rPr>
        <w:t>Ankers [type: V] en bevestigingmiddelen</w:t>
      </w:r>
      <w:r w:rsidR="002714F9" w:rsidRPr="001A1DF7">
        <w:rPr>
          <w:rStyle w:val="MeetChar"/>
          <w:lang w:val="nl-BE"/>
        </w:rPr>
        <w:tab/>
        <w:t>PM</w:t>
      </w:r>
      <w:r w:rsidR="002714F9" w:rsidRPr="001A1DF7">
        <w:rPr>
          <w:rStyle w:val="MeetChar"/>
          <w:lang w:val="nl-BE"/>
        </w:rPr>
        <w:tab/>
        <w:t>[1]</w:t>
      </w:r>
    </w:p>
    <w:p w14:paraId="31E05FAB" w14:textId="540232D6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1</w:t>
      </w:r>
      <w:r w:rsidR="00761DC2">
        <w:rPr>
          <w:lang w:val="nl-BE"/>
        </w:rPr>
        <w:t>2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1]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7C2EFDA" w14:textId="0B6F1EF9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1</w:t>
      </w:r>
      <w:r w:rsidR="00761DC2">
        <w:rPr>
          <w:lang w:val="nl-BE"/>
        </w:rPr>
        <w:t>3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5], koppelplaatrubber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5C7831AB" w14:textId="4DA84DB4" w:rsidR="002714F9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lastRenderedPageBreak/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1</w:t>
      </w:r>
      <w:r w:rsidR="00761DC2">
        <w:rPr>
          <w:lang w:val="nl-BE"/>
        </w:rPr>
        <w:t>4</w:t>
      </w:r>
      <w:r w:rsidRPr="001A1DF7">
        <w:rPr>
          <w:lang w:val="nl-BE"/>
        </w:rPr>
        <w:tab/>
        <w:t>Aangepaste kopschotten [type: A / D / E / F / G / H] [gelast / niet gelast] [</w:t>
      </w:r>
      <w:r w:rsidRPr="001A1DF7">
        <w:rPr>
          <w:rStyle w:val="OptieChar"/>
          <w:highlight w:val="yellow"/>
          <w:lang w:val="nl-BE"/>
        </w:rPr>
        <w:t>...</w:t>
      </w:r>
      <w:r w:rsidRPr="001A1DF7">
        <w:rPr>
          <w:lang w:val="nl-BE"/>
        </w:rPr>
        <w:t>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56191865" w14:textId="0FB17B8A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761DC2">
        <w:rPr>
          <w:lang w:val="nl-BE"/>
        </w:rPr>
        <w:t>5</w:t>
      </w:r>
      <w:r w:rsidRPr="001A1DF7">
        <w:rPr>
          <w:lang w:val="nl-BE"/>
        </w:rPr>
        <w:tab/>
      </w:r>
      <w:r>
        <w:rPr>
          <w:snapToGrid w:val="0"/>
          <w:lang w:val="nl-BE"/>
        </w:rPr>
        <w:t>Binnenhoeken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1D7EE348" w14:textId="0A0C7FC3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761DC2">
        <w:rPr>
          <w:lang w:val="nl-BE"/>
        </w:rPr>
        <w:t>6</w:t>
      </w:r>
      <w:r w:rsidRPr="001A1DF7">
        <w:rPr>
          <w:lang w:val="nl-BE"/>
        </w:rPr>
        <w:tab/>
      </w:r>
      <w:r>
        <w:rPr>
          <w:snapToGrid w:val="0"/>
          <w:lang w:val="nl-BE"/>
        </w:rPr>
        <w:t>Buitenhoeken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658D50C9" w14:textId="1002B2B5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761DC2">
        <w:rPr>
          <w:lang w:val="nl-BE"/>
        </w:rPr>
        <w:t>7</w:t>
      </w:r>
      <w:r w:rsidRPr="001A1DF7">
        <w:rPr>
          <w:lang w:val="nl-BE"/>
        </w:rPr>
        <w:tab/>
      </w:r>
      <w:r>
        <w:rPr>
          <w:snapToGrid w:val="0"/>
          <w:lang w:val="nl-BE"/>
        </w:rPr>
        <w:t>Afdichtingsrubber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79611153" w14:textId="3E3C1F8E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761DC2">
        <w:rPr>
          <w:lang w:val="nl-BE"/>
        </w:rPr>
        <w:t>8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A</w:t>
      </w:r>
      <w:r>
        <w:rPr>
          <w:snapToGrid w:val="0"/>
          <w:lang w:val="nl-BE"/>
        </w:rPr>
        <w:t>ntidreunisolatie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ED5AAB4" w14:textId="696C30AA" w:rsidR="00864E3E" w:rsidRPr="001A1DF7" w:rsidRDefault="00864E3E" w:rsidP="00864E3E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761DC2">
        <w:rPr>
          <w:lang w:val="nl-BE"/>
        </w:rPr>
        <w:t>9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B</w:t>
      </w:r>
      <w:r w:rsidR="005C6BBF">
        <w:rPr>
          <w:snapToGrid w:val="0"/>
          <w:lang w:val="nl-BE"/>
        </w:rPr>
        <w:t>eschermfolie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43129C3A" w14:textId="381E7A73" w:rsidR="003E7911" w:rsidRPr="00944413" w:rsidRDefault="00E100B0" w:rsidP="003E7911">
      <w:pPr>
        <w:pStyle w:val="Lijn"/>
      </w:pPr>
      <w:r>
        <w:rPr>
          <w:noProof/>
        </w:rPr>
      </w:r>
      <w:r w:rsidR="00E100B0">
        <w:rPr>
          <w:noProof/>
        </w:rPr>
        <w:pict w14:anchorId="3C0044C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2214C40" w14:textId="4979820D" w:rsidR="003032C7" w:rsidRPr="00951CB0" w:rsidRDefault="003032C7" w:rsidP="003032C7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427705AC" w14:textId="77777777" w:rsidR="003032C7" w:rsidRPr="00944413" w:rsidRDefault="00E100B0" w:rsidP="003032C7">
      <w:pPr>
        <w:pStyle w:val="Lijn"/>
      </w:pPr>
      <w:r>
        <w:rPr>
          <w:noProof/>
        </w:rPr>
      </w:r>
      <w:r w:rsidR="00E100B0">
        <w:rPr>
          <w:noProof/>
        </w:rPr>
        <w:pict w14:anchorId="7BE5DBC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09EEC35" w14:textId="77777777" w:rsidR="00BF46F6" w:rsidRPr="001A1DF7" w:rsidRDefault="00BF46F6" w:rsidP="00BF46F6">
      <w:pPr>
        <w:pStyle w:val="Kop6"/>
        <w:rPr>
          <w:lang w:val="nl-BE"/>
        </w:rPr>
      </w:pPr>
      <w:bookmarkStart w:id="33" w:name="_Toc128825047"/>
      <w:bookmarkStart w:id="34" w:name="_Toc142988596"/>
      <w:r w:rsidRPr="001A1DF7">
        <w:rPr>
          <w:lang w:val="nl-BE"/>
        </w:rPr>
        <w:t>.30.</w:t>
      </w:r>
      <w:r w:rsidRPr="001A1DF7">
        <w:rPr>
          <w:lang w:val="nl-BE"/>
        </w:rPr>
        <w:tab/>
        <w:t>Algemene basisreferenties:</w:t>
      </w:r>
      <w:bookmarkEnd w:id="33"/>
      <w:bookmarkEnd w:id="34"/>
    </w:p>
    <w:p w14:paraId="1BD8ADC2" w14:textId="77777777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.30.30.</w:t>
      </w:r>
      <w:r w:rsidRPr="001A1DF7">
        <w:rPr>
          <w:lang w:val="nl-BE"/>
        </w:rPr>
        <w:tab/>
        <w:t>Normen en technische referentiedocumenten:</w:t>
      </w:r>
    </w:p>
    <w:p w14:paraId="628EB2BB" w14:textId="77777777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.30.38.</w:t>
      </w:r>
      <w:r w:rsidRPr="001A1DF7">
        <w:rPr>
          <w:lang w:val="nl-BE"/>
        </w:rPr>
        <w:tab/>
        <w:t>Andere technische documenten:</w:t>
      </w:r>
    </w:p>
    <w:p w14:paraId="176BA62C" w14:textId="77777777" w:rsidR="00BF46F6" w:rsidRPr="001A1DF7" w:rsidRDefault="00BF46F6" w:rsidP="00213588">
      <w:pPr>
        <w:pStyle w:val="83Normen"/>
      </w:pPr>
      <w:r w:rsidRPr="001A1DF7">
        <w:rPr>
          <w:bCs/>
          <w:color w:val="FF0000"/>
        </w:rPr>
        <w:t>&gt;</w:t>
      </w:r>
      <w:hyperlink r:id="rId20" w:history="1">
        <w:r w:rsidRPr="001A1DF7">
          <w:rPr>
            <w:rStyle w:val="Hyperlink"/>
          </w:rPr>
          <w:t>BRL 2701:2003</w:t>
        </w:r>
      </w:hyperlink>
      <w:r w:rsidRPr="001A1DF7">
        <w:t xml:space="preserve"> - NL Nationale beoordelingsrichtlijn voor het KOMO® Attest (-met-productcertificaat) voor metalen gevelelementen</w:t>
      </w:r>
    </w:p>
    <w:p w14:paraId="0F9B767D" w14:textId="77777777" w:rsidR="003E7911" w:rsidRDefault="003E7911" w:rsidP="003E7911">
      <w:pPr>
        <w:pStyle w:val="Kop1"/>
        <w:rPr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5A1D5D5E" wp14:editId="3393D5B0">
                <wp:extent cx="5936615" cy="635"/>
                <wp:effectExtent l="0" t="0" r="0" b="12065"/>
                <wp:docPr id="5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9EC1A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" filled="f">
                <v:path arrowok="t"/>
                <w10:anchorlock/>
              </v:rect>
            </w:pict>
          </mc:Fallback>
        </mc:AlternateContent>
      </w:r>
    </w:p>
    <w:p w14:paraId="6D14AAC6" w14:textId="77777777" w:rsidR="003E7911" w:rsidRDefault="003E7911" w:rsidP="003E7911">
      <w:pPr>
        <w:pStyle w:val="80"/>
        <w:rPr>
          <w:rStyle w:val="Merk"/>
          <w:lang w:val="nl-BE"/>
        </w:rPr>
        <w:sectPr w:rsidR="003E7911" w:rsidSect="003E7911">
          <w:headerReference w:type="default" r:id="rId21"/>
          <w:footerReference w:type="default" r:id="rId22"/>
          <w:type w:val="continuous"/>
          <w:pgSz w:w="11900" w:h="16840"/>
          <w:pgMar w:top="1418" w:right="1134" w:bottom="1418" w:left="2268" w:header="0" w:footer="680" w:gutter="0"/>
          <w:cols w:space="708"/>
        </w:sectPr>
      </w:pPr>
    </w:p>
    <w:p w14:paraId="661A3795" w14:textId="77777777" w:rsidR="00B53BA6" w:rsidRDefault="00B53BA6" w:rsidP="00B53BA6">
      <w:pPr>
        <w:pStyle w:val="80"/>
        <w:rPr>
          <w:rStyle w:val="Merk"/>
          <w:lang w:val="nl-BE"/>
        </w:rPr>
      </w:pPr>
    </w:p>
    <w:p w14:paraId="16D33B67" w14:textId="77777777" w:rsidR="00B53BA6" w:rsidRPr="00686154" w:rsidRDefault="00B53BA6" w:rsidP="00B53BA6">
      <w:pPr>
        <w:pStyle w:val="80FR"/>
        <w:rPr>
          <w:rStyle w:val="Marque"/>
        </w:rPr>
      </w:pPr>
      <w:r w:rsidRPr="00686154">
        <w:rPr>
          <w:rStyle w:val="Marque"/>
        </w:rPr>
        <w:t>ROVAL</w:t>
      </w:r>
      <w:r>
        <w:rPr>
          <w:rStyle w:val="Marque"/>
        </w:rPr>
        <w:t xml:space="preserve"> </w:t>
      </w:r>
      <w:r w:rsidRPr="00686154">
        <w:rPr>
          <w:rStyle w:val="Marque"/>
        </w:rPr>
        <w:t>Aluminium BV</w:t>
      </w:r>
    </w:p>
    <w:p w14:paraId="409AA3F4" w14:textId="77777777" w:rsidR="00B53BA6" w:rsidRPr="00686154" w:rsidRDefault="00B53BA6" w:rsidP="00B53BA6">
      <w:pPr>
        <w:pStyle w:val="80FR"/>
      </w:pPr>
      <w:r w:rsidRPr="00686154">
        <w:t>Oude Liersebaan 266</w:t>
      </w:r>
    </w:p>
    <w:p w14:paraId="079090B3" w14:textId="77777777" w:rsidR="00B53BA6" w:rsidRPr="00686154" w:rsidRDefault="00B53BA6" w:rsidP="00B53BA6">
      <w:pPr>
        <w:pStyle w:val="80FR"/>
      </w:pPr>
      <w:r w:rsidRPr="00686154">
        <w:t>B</w:t>
      </w:r>
      <w:r>
        <w:t>E</w:t>
      </w:r>
      <w:r w:rsidRPr="00686154">
        <w:t>-2570 Duffel</w:t>
      </w:r>
    </w:p>
    <w:p w14:paraId="500BDA53" w14:textId="77777777" w:rsidR="00B53BA6" w:rsidRPr="00686154" w:rsidRDefault="00B53BA6" w:rsidP="00B53BA6">
      <w:pPr>
        <w:pStyle w:val="80FR"/>
      </w:pPr>
      <w:r w:rsidRPr="00686154">
        <w:t>T</w:t>
      </w:r>
      <w:r>
        <w:t>e</w:t>
      </w:r>
      <w:r w:rsidRPr="00686154">
        <w:t>l. : +32 (0)15 30 87 00</w:t>
      </w:r>
    </w:p>
    <w:p w14:paraId="71C37DF0" w14:textId="77777777" w:rsidR="00B53BA6" w:rsidRPr="00686154" w:rsidRDefault="00B53BA6" w:rsidP="00B53BA6">
      <w:pPr>
        <w:pStyle w:val="80FR"/>
      </w:pPr>
      <w:hyperlink r:id="rId23" w:history="1">
        <w:r w:rsidRPr="00686154">
          <w:rPr>
            <w:rStyle w:val="Hyperlink"/>
          </w:rPr>
          <w:t>www.roval.be</w:t>
        </w:r>
      </w:hyperlink>
    </w:p>
    <w:p w14:paraId="73C34D94" w14:textId="77777777" w:rsidR="00B53BA6" w:rsidRPr="00686154" w:rsidRDefault="00B53BA6" w:rsidP="00B53BA6">
      <w:pPr>
        <w:pStyle w:val="80FR"/>
      </w:pPr>
      <w:hyperlink r:id="rId24" w:history="1">
        <w:r w:rsidRPr="00686154">
          <w:rPr>
            <w:rStyle w:val="Hyperlink"/>
          </w:rPr>
          <w:t>info@roval.be</w:t>
        </w:r>
      </w:hyperlink>
    </w:p>
    <w:p w14:paraId="26842E76" w14:textId="77777777" w:rsidR="00B53BA6" w:rsidRPr="00686154" w:rsidRDefault="00B53BA6" w:rsidP="00B53BA6">
      <w:pPr>
        <w:pStyle w:val="80FR"/>
      </w:pPr>
      <w:r w:rsidRPr="00686154">
        <w:t>A Reynaers company</w:t>
      </w:r>
    </w:p>
    <w:p w14:paraId="37F73CE9" w14:textId="77777777" w:rsidR="00B53BA6" w:rsidRDefault="00B53BA6" w:rsidP="00B53BA6">
      <w:pPr>
        <w:pStyle w:val="80FR"/>
      </w:pPr>
    </w:p>
    <w:p w14:paraId="22E87A88" w14:textId="77777777" w:rsidR="00B53BA6" w:rsidRDefault="00B53BA6" w:rsidP="00B53BA6">
      <w:pPr>
        <w:pStyle w:val="80FR"/>
      </w:pPr>
    </w:p>
    <w:p w14:paraId="4BB17C9C" w14:textId="77777777" w:rsidR="00B53BA6" w:rsidRDefault="00B53BA6" w:rsidP="00B53BA6">
      <w:pPr>
        <w:pStyle w:val="80FR"/>
      </w:pPr>
    </w:p>
    <w:p w14:paraId="73065844" w14:textId="77777777" w:rsidR="00B53BA6" w:rsidRPr="00686154" w:rsidRDefault="00B53BA6" w:rsidP="00B53BA6">
      <w:pPr>
        <w:pStyle w:val="80FR"/>
      </w:pPr>
    </w:p>
    <w:p w14:paraId="5575229C" w14:textId="77777777" w:rsidR="00B53BA6" w:rsidRPr="00686154" w:rsidRDefault="00B53BA6" w:rsidP="00B53BA6">
      <w:pPr>
        <w:pStyle w:val="80FR"/>
      </w:pPr>
      <w:r>
        <w:t>Hoofdkantoor </w:t>
      </w:r>
      <w:r w:rsidRPr="00686154">
        <w:t>:</w:t>
      </w:r>
    </w:p>
    <w:p w14:paraId="09BDA8E5" w14:textId="77777777" w:rsidR="00B53BA6" w:rsidRPr="00686154" w:rsidRDefault="00B53BA6" w:rsidP="00B53BA6">
      <w:pPr>
        <w:pStyle w:val="80FR"/>
        <w:rPr>
          <w:rStyle w:val="Marque"/>
        </w:rPr>
      </w:pPr>
      <w:r w:rsidRPr="00686154">
        <w:rPr>
          <w:rStyle w:val="Marque"/>
        </w:rPr>
        <w:t>Roval Aluminium BV</w:t>
      </w:r>
    </w:p>
    <w:p w14:paraId="4C051416" w14:textId="77777777" w:rsidR="00B53BA6" w:rsidRDefault="00B53BA6" w:rsidP="00B53BA6">
      <w:pPr>
        <w:pStyle w:val="80FR"/>
      </w:pPr>
      <w:r>
        <w:t>Maïsdijk 7</w:t>
      </w:r>
    </w:p>
    <w:p w14:paraId="79E060FD" w14:textId="77777777" w:rsidR="00B53BA6" w:rsidRPr="001634DF" w:rsidRDefault="00B53BA6" w:rsidP="00B53BA6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2FF5B150" w14:textId="77777777" w:rsidR="00B53BA6" w:rsidRPr="00686154" w:rsidRDefault="00B53BA6" w:rsidP="00B53BA6">
      <w:pPr>
        <w:pStyle w:val="80FR"/>
      </w:pPr>
      <w:r w:rsidRPr="00686154">
        <w:t>Postbus 145</w:t>
      </w:r>
    </w:p>
    <w:p w14:paraId="7FA01703" w14:textId="77777777" w:rsidR="00B53BA6" w:rsidRPr="00686154" w:rsidRDefault="00B53BA6" w:rsidP="00B53BA6">
      <w:pPr>
        <w:pStyle w:val="80FR"/>
      </w:pPr>
      <w:r w:rsidRPr="00686154">
        <w:t>NL 5700 AC HELMOND</w:t>
      </w:r>
    </w:p>
    <w:p w14:paraId="3B9FBCD6" w14:textId="77777777" w:rsidR="00B53BA6" w:rsidRPr="00686154" w:rsidRDefault="00B53BA6" w:rsidP="00B53BA6">
      <w:pPr>
        <w:pStyle w:val="80FR"/>
      </w:pPr>
      <w:r w:rsidRPr="00686154">
        <w:t>T</w:t>
      </w:r>
      <w:r>
        <w:t>e</w:t>
      </w:r>
      <w:r w:rsidRPr="00686154">
        <w:t>l.</w:t>
      </w:r>
      <w:r>
        <w:t> </w:t>
      </w:r>
      <w:r w:rsidRPr="00686154">
        <w:t>: +31 (0)492-56 10 50</w:t>
      </w:r>
    </w:p>
    <w:p w14:paraId="7A1C2333" w14:textId="77777777" w:rsidR="00B53BA6" w:rsidRPr="00686154" w:rsidRDefault="00B53BA6" w:rsidP="00B53BA6">
      <w:pPr>
        <w:pStyle w:val="80FR"/>
      </w:pPr>
      <w:hyperlink r:id="rId25" w:history="1">
        <w:r w:rsidRPr="00686154">
          <w:rPr>
            <w:rStyle w:val="Hyperlink"/>
          </w:rPr>
          <w:t>www.roval.nl</w:t>
        </w:r>
      </w:hyperlink>
    </w:p>
    <w:p w14:paraId="247F43FB" w14:textId="77777777" w:rsidR="00B53BA6" w:rsidRPr="00686154" w:rsidRDefault="00B53BA6" w:rsidP="00B53BA6">
      <w:pPr>
        <w:pStyle w:val="80FR"/>
      </w:pPr>
      <w:hyperlink r:id="rId26" w:history="1">
        <w:r w:rsidRPr="00686154">
          <w:rPr>
            <w:rStyle w:val="Hyperlink"/>
          </w:rPr>
          <w:t>info@roval.nl</w:t>
        </w:r>
      </w:hyperlink>
    </w:p>
    <w:p w14:paraId="415FAFC0" w14:textId="77777777" w:rsidR="00B53BA6" w:rsidRDefault="00B53BA6" w:rsidP="00B53BA6">
      <w:pPr>
        <w:pStyle w:val="80FR"/>
        <w:sectPr w:rsidR="00B53BA6" w:rsidSect="00AD0FD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  <w:r w:rsidRPr="00686154">
        <w:t>A Reynaers company</w:t>
      </w:r>
    </w:p>
    <w:p w14:paraId="58845FCC" w14:textId="77777777" w:rsidR="00B53BA6" w:rsidRDefault="00B53BA6" w:rsidP="003E7911">
      <w:pPr>
        <w:pStyle w:val="80"/>
        <w:rPr>
          <w:b/>
          <w:lang w:val="en-US"/>
        </w:rPr>
      </w:pPr>
    </w:p>
    <w:p w14:paraId="0B0C825C" w14:textId="77777777" w:rsidR="00B53BA6" w:rsidRDefault="00B53BA6" w:rsidP="003E7911">
      <w:pPr>
        <w:pStyle w:val="80"/>
        <w:rPr>
          <w:b/>
          <w:lang w:val="en-US"/>
        </w:rPr>
      </w:pPr>
    </w:p>
    <w:p w14:paraId="4BA308F7" w14:textId="77777777" w:rsidR="00B53BA6" w:rsidRDefault="00B53BA6" w:rsidP="003E7911">
      <w:pPr>
        <w:pStyle w:val="80"/>
        <w:rPr>
          <w:b/>
          <w:lang w:val="en-US"/>
        </w:rPr>
      </w:pPr>
    </w:p>
    <w:p w14:paraId="086087EF" w14:textId="1AE9F6FE" w:rsidR="003E7911" w:rsidRDefault="003E7911" w:rsidP="00B53BA6">
      <w:pPr>
        <w:pStyle w:val="80"/>
        <w:ind w:left="0"/>
        <w:rPr>
          <w:lang w:val="en-US"/>
        </w:rPr>
        <w:sectPr w:rsidR="003E7911" w:rsidSect="003E791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694CCC8A" w14:textId="4CE8570E" w:rsidR="003E7911" w:rsidRPr="00BE330F" w:rsidRDefault="003E7911" w:rsidP="003E7911">
      <w:pPr>
        <w:pStyle w:val="80"/>
        <w:rPr>
          <w:lang w:val="en-US"/>
        </w:rPr>
      </w:pPr>
    </w:p>
    <w:p w14:paraId="73050E6F" w14:textId="77777777" w:rsidR="003E7911" w:rsidRPr="003032C7" w:rsidRDefault="003E7911" w:rsidP="003032C7">
      <w:pPr>
        <w:pStyle w:val="80"/>
        <w:ind w:left="0"/>
        <w:rPr>
          <w:lang w:val="en-US"/>
        </w:rPr>
      </w:pPr>
    </w:p>
    <w:sectPr w:rsidR="003E7911" w:rsidRPr="003032C7" w:rsidSect="003E791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20F9" w14:textId="77777777" w:rsidR="001B3A40" w:rsidRDefault="001B3A40">
      <w:r>
        <w:separator/>
      </w:r>
    </w:p>
  </w:endnote>
  <w:endnote w:type="continuationSeparator" w:id="0">
    <w:p w14:paraId="68868DF8" w14:textId="77777777" w:rsidR="001B3A40" w:rsidRDefault="001B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ED3E" w14:textId="77777777" w:rsidR="00DD0892" w:rsidRPr="00944413" w:rsidRDefault="00DD0892" w:rsidP="00DD0892">
    <w:pPr>
      <w:pStyle w:val="Lijn"/>
    </w:pPr>
    <w:r>
      <w:rPr>
        <w:noProof/>
      </w:rPr>
      <mc:AlternateContent>
        <mc:Choice Requires="wps">
          <w:drawing>
            <wp:inline distT="0" distB="0" distL="0" distR="0" wp14:anchorId="32405CD5" wp14:editId="6A363436">
              <wp:extent cx="5936615" cy="635"/>
              <wp:effectExtent l="0" t="0" r="0" b="12065"/>
              <wp:docPr id="28" name="Horizontal 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6615" cy="635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7D0E9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vYakKUkC&#13;&#10;AACBBAAADgAAAAAAAAAAAAAAAAAuAgAAZHJzL2Uyb0RvYy54bWxQSwECLQAUAAYACAAAACEAwPnj&#13;&#10;H9wAAAAHAQAADwAAAAAAAAAAAAAAAACjBAAAZHJzL2Rvd25yZXYueG1sUEsFBgAAAAAEAAQA8wAA&#13;&#10;AKwFAAAAAA==&#13;&#10;" filled="f">
              <v:path arrowok="t"/>
              <w10:anchorlock/>
            </v:rect>
          </w:pict>
        </mc:Fallback>
      </mc:AlternateContent>
    </w:r>
  </w:p>
  <w:p w14:paraId="1D6C546E" w14:textId="784162CA" w:rsidR="00DC470A" w:rsidRDefault="00DC470A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  <w:t>FabrikantBestek - 20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E100B0">
      <w:rPr>
        <w:rFonts w:ascii="Arial" w:hAnsi="Arial" w:cs="Arial"/>
        <w:noProof/>
        <w:sz w:val="16"/>
      </w:rPr>
      <w:t>2022 02 10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E100B0">
      <w:rPr>
        <w:rFonts w:ascii="Arial" w:hAnsi="Arial" w:cs="Arial"/>
        <w:noProof/>
        <w:sz w:val="16"/>
      </w:rPr>
      <w:t>8:59</w:t>
    </w:r>
    <w:r>
      <w:rPr>
        <w:rFonts w:ascii="Arial" w:hAnsi="Arial" w:cs="Arial"/>
        <w:sz w:val="16"/>
      </w:rPr>
      <w:fldChar w:fldCharType="end"/>
    </w:r>
  </w:p>
  <w:p w14:paraId="5FEFB815" w14:textId="0AE76A79" w:rsidR="00DC470A" w:rsidRPr="00FB76A0" w:rsidRDefault="00DC470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Roval  v</w:t>
    </w:r>
    <w:r w:rsidR="00864E3E"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  <w:lang w:val="en-US"/>
      </w:rPr>
      <w:t xml:space="preserve"> 20</w:t>
    </w:r>
    <w:r w:rsidR="00DD0892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8FA6" w14:textId="77777777" w:rsidR="001B3A40" w:rsidRDefault="001B3A40">
      <w:r>
        <w:separator/>
      </w:r>
    </w:p>
  </w:footnote>
  <w:footnote w:type="continuationSeparator" w:id="0">
    <w:p w14:paraId="3C917BA9" w14:textId="77777777" w:rsidR="001B3A40" w:rsidRDefault="001B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4CB3" w14:textId="5A87D75D" w:rsidR="00165C10" w:rsidRDefault="00165C10">
    <w:pPr>
      <w:pStyle w:val="Koptekst"/>
    </w:pPr>
  </w:p>
  <w:p w14:paraId="35A85955" w14:textId="77777777" w:rsidR="00165C10" w:rsidRPr="00951CB0" w:rsidRDefault="00165C10" w:rsidP="00165C10">
    <w:pPr>
      <w:pStyle w:val="Bestek"/>
    </w:pPr>
    <w:r w:rsidRPr="00951CB0">
      <w:t>Bestekteksten</w:t>
    </w:r>
  </w:p>
  <w:p w14:paraId="1677DD09" w14:textId="77777777" w:rsidR="00165C10" w:rsidRPr="00951CB0" w:rsidRDefault="00165C10" w:rsidP="00165C10">
    <w:pPr>
      <w:pStyle w:val="Kop5"/>
      <w:rPr>
        <w:lang w:val="nl-BE"/>
      </w:rPr>
    </w:pPr>
    <w:r w:rsidRPr="00951CB0">
      <w:rPr>
        <w:lang w:val="nl-BE"/>
      </w:rPr>
      <w:t>Conform neutraal bestek</w:t>
    </w:r>
    <w:r>
      <w:rPr>
        <w:lang w:val="nl-BE"/>
      </w:rPr>
      <w:t xml:space="preserve"> </w:t>
    </w:r>
  </w:p>
  <w:p w14:paraId="285DE85F" w14:textId="77777777" w:rsidR="00165C10" w:rsidRDefault="00165C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366E3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0BE5"/>
    <w:rsid w:val="000623B1"/>
    <w:rsid w:val="00062CB1"/>
    <w:rsid w:val="0006305F"/>
    <w:rsid w:val="0006426E"/>
    <w:rsid w:val="00067916"/>
    <w:rsid w:val="00067A18"/>
    <w:rsid w:val="00077315"/>
    <w:rsid w:val="000806C9"/>
    <w:rsid w:val="00081D15"/>
    <w:rsid w:val="00083496"/>
    <w:rsid w:val="00083E73"/>
    <w:rsid w:val="000848E4"/>
    <w:rsid w:val="00084E58"/>
    <w:rsid w:val="000874FA"/>
    <w:rsid w:val="00087779"/>
    <w:rsid w:val="00091E21"/>
    <w:rsid w:val="0009479B"/>
    <w:rsid w:val="00095DDD"/>
    <w:rsid w:val="000A22C7"/>
    <w:rsid w:val="000A3644"/>
    <w:rsid w:val="000A3A07"/>
    <w:rsid w:val="000B31AA"/>
    <w:rsid w:val="000B320A"/>
    <w:rsid w:val="000B383F"/>
    <w:rsid w:val="000B5FD0"/>
    <w:rsid w:val="000C007E"/>
    <w:rsid w:val="000C0B74"/>
    <w:rsid w:val="000C10A3"/>
    <w:rsid w:val="000C3026"/>
    <w:rsid w:val="000C4C98"/>
    <w:rsid w:val="000E0986"/>
    <w:rsid w:val="000E1976"/>
    <w:rsid w:val="000E2256"/>
    <w:rsid w:val="000E327A"/>
    <w:rsid w:val="000E3A3E"/>
    <w:rsid w:val="000E5AFC"/>
    <w:rsid w:val="000E5BE7"/>
    <w:rsid w:val="000F2D3E"/>
    <w:rsid w:val="001049FB"/>
    <w:rsid w:val="00110422"/>
    <w:rsid w:val="0011427D"/>
    <w:rsid w:val="00116EC6"/>
    <w:rsid w:val="00123B82"/>
    <w:rsid w:val="00130169"/>
    <w:rsid w:val="00131629"/>
    <w:rsid w:val="0013698F"/>
    <w:rsid w:val="00142073"/>
    <w:rsid w:val="0014390D"/>
    <w:rsid w:val="00152EB2"/>
    <w:rsid w:val="00161435"/>
    <w:rsid w:val="00165C10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1DF7"/>
    <w:rsid w:val="001A24E7"/>
    <w:rsid w:val="001A2A1A"/>
    <w:rsid w:val="001A2CC6"/>
    <w:rsid w:val="001A5F33"/>
    <w:rsid w:val="001B04BA"/>
    <w:rsid w:val="001B3A40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6E4F"/>
    <w:rsid w:val="00213588"/>
    <w:rsid w:val="00215963"/>
    <w:rsid w:val="00216214"/>
    <w:rsid w:val="00224AD8"/>
    <w:rsid w:val="00227655"/>
    <w:rsid w:val="00231CC1"/>
    <w:rsid w:val="002338A6"/>
    <w:rsid w:val="00234968"/>
    <w:rsid w:val="00236E8F"/>
    <w:rsid w:val="00237226"/>
    <w:rsid w:val="00241974"/>
    <w:rsid w:val="00241D39"/>
    <w:rsid w:val="0024287B"/>
    <w:rsid w:val="0024378F"/>
    <w:rsid w:val="00254386"/>
    <w:rsid w:val="00267101"/>
    <w:rsid w:val="002714F9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95D71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E4C45"/>
    <w:rsid w:val="002F2912"/>
    <w:rsid w:val="002F4C63"/>
    <w:rsid w:val="002F7A6E"/>
    <w:rsid w:val="003032C7"/>
    <w:rsid w:val="00306C93"/>
    <w:rsid w:val="003118FE"/>
    <w:rsid w:val="00327663"/>
    <w:rsid w:val="003277D6"/>
    <w:rsid w:val="003336DA"/>
    <w:rsid w:val="00334CD0"/>
    <w:rsid w:val="00337DB9"/>
    <w:rsid w:val="00343AA7"/>
    <w:rsid w:val="00345957"/>
    <w:rsid w:val="003518EE"/>
    <w:rsid w:val="00357F11"/>
    <w:rsid w:val="00362E27"/>
    <w:rsid w:val="00365B3C"/>
    <w:rsid w:val="0037137A"/>
    <w:rsid w:val="00371D19"/>
    <w:rsid w:val="0037235B"/>
    <w:rsid w:val="0038708A"/>
    <w:rsid w:val="003906E3"/>
    <w:rsid w:val="003A2515"/>
    <w:rsid w:val="003A2C87"/>
    <w:rsid w:val="003B11BD"/>
    <w:rsid w:val="003B1CE4"/>
    <w:rsid w:val="003B1FA1"/>
    <w:rsid w:val="003B3FA4"/>
    <w:rsid w:val="003B5A04"/>
    <w:rsid w:val="003B6AA8"/>
    <w:rsid w:val="003B78C9"/>
    <w:rsid w:val="003C01C9"/>
    <w:rsid w:val="003C1070"/>
    <w:rsid w:val="003C4568"/>
    <w:rsid w:val="003C5003"/>
    <w:rsid w:val="003C6885"/>
    <w:rsid w:val="003C759A"/>
    <w:rsid w:val="003E47B0"/>
    <w:rsid w:val="003E48B7"/>
    <w:rsid w:val="003E5278"/>
    <w:rsid w:val="003E7911"/>
    <w:rsid w:val="003F0D40"/>
    <w:rsid w:val="003F17D5"/>
    <w:rsid w:val="003F1BB1"/>
    <w:rsid w:val="003F5589"/>
    <w:rsid w:val="003F5B98"/>
    <w:rsid w:val="003F6863"/>
    <w:rsid w:val="00401892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350C5"/>
    <w:rsid w:val="00447D5F"/>
    <w:rsid w:val="00452E53"/>
    <w:rsid w:val="00456E42"/>
    <w:rsid w:val="00460585"/>
    <w:rsid w:val="0046578A"/>
    <w:rsid w:val="004720BE"/>
    <w:rsid w:val="0047691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2D3E"/>
    <w:rsid w:val="0055454B"/>
    <w:rsid w:val="00556964"/>
    <w:rsid w:val="00563A6B"/>
    <w:rsid w:val="00566AEB"/>
    <w:rsid w:val="00567A7F"/>
    <w:rsid w:val="00581225"/>
    <w:rsid w:val="005834C3"/>
    <w:rsid w:val="005835A1"/>
    <w:rsid w:val="00586956"/>
    <w:rsid w:val="0059562F"/>
    <w:rsid w:val="005959B1"/>
    <w:rsid w:val="005A3867"/>
    <w:rsid w:val="005A65B4"/>
    <w:rsid w:val="005A6DA7"/>
    <w:rsid w:val="005A720D"/>
    <w:rsid w:val="005B301C"/>
    <w:rsid w:val="005B4072"/>
    <w:rsid w:val="005B4D02"/>
    <w:rsid w:val="005B6EE4"/>
    <w:rsid w:val="005B7F05"/>
    <w:rsid w:val="005C04F9"/>
    <w:rsid w:val="005C38C5"/>
    <w:rsid w:val="005C3A2E"/>
    <w:rsid w:val="005C3D49"/>
    <w:rsid w:val="005C4A23"/>
    <w:rsid w:val="005C507C"/>
    <w:rsid w:val="005C6BBF"/>
    <w:rsid w:val="005E3E23"/>
    <w:rsid w:val="005E78FC"/>
    <w:rsid w:val="005F0E45"/>
    <w:rsid w:val="005F434D"/>
    <w:rsid w:val="005F697A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68C4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952AA"/>
    <w:rsid w:val="006A0731"/>
    <w:rsid w:val="006A4988"/>
    <w:rsid w:val="006A614C"/>
    <w:rsid w:val="006B3534"/>
    <w:rsid w:val="006B5E89"/>
    <w:rsid w:val="006C4AFA"/>
    <w:rsid w:val="006C69AE"/>
    <w:rsid w:val="006C6BE2"/>
    <w:rsid w:val="006D52D7"/>
    <w:rsid w:val="006D5685"/>
    <w:rsid w:val="006D746E"/>
    <w:rsid w:val="006E0F9E"/>
    <w:rsid w:val="006E1E06"/>
    <w:rsid w:val="006E5268"/>
    <w:rsid w:val="006F1628"/>
    <w:rsid w:val="006F3FA9"/>
    <w:rsid w:val="007004CE"/>
    <w:rsid w:val="007018EF"/>
    <w:rsid w:val="0070419E"/>
    <w:rsid w:val="007077ED"/>
    <w:rsid w:val="00707888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6E74"/>
    <w:rsid w:val="00744830"/>
    <w:rsid w:val="007573C1"/>
    <w:rsid w:val="00760D7A"/>
    <w:rsid w:val="00761DC2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C462F"/>
    <w:rsid w:val="007D2AAE"/>
    <w:rsid w:val="007D36E9"/>
    <w:rsid w:val="007D5069"/>
    <w:rsid w:val="007E1093"/>
    <w:rsid w:val="007E2208"/>
    <w:rsid w:val="007E6B70"/>
    <w:rsid w:val="007E74E0"/>
    <w:rsid w:val="007E7AD1"/>
    <w:rsid w:val="007F28D1"/>
    <w:rsid w:val="007F42AB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4E3E"/>
    <w:rsid w:val="00870C65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34C"/>
    <w:rsid w:val="008A4772"/>
    <w:rsid w:val="008B2CCE"/>
    <w:rsid w:val="008B3C50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F126B"/>
    <w:rsid w:val="008F7724"/>
    <w:rsid w:val="0090026F"/>
    <w:rsid w:val="0090349B"/>
    <w:rsid w:val="009050A2"/>
    <w:rsid w:val="009065F5"/>
    <w:rsid w:val="00911189"/>
    <w:rsid w:val="00911516"/>
    <w:rsid w:val="00921878"/>
    <w:rsid w:val="00925125"/>
    <w:rsid w:val="009357EA"/>
    <w:rsid w:val="0093610E"/>
    <w:rsid w:val="00937A1C"/>
    <w:rsid w:val="0094090F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1D0"/>
    <w:rsid w:val="00970792"/>
    <w:rsid w:val="00976DE0"/>
    <w:rsid w:val="0098012A"/>
    <w:rsid w:val="00980ED2"/>
    <w:rsid w:val="00983E5D"/>
    <w:rsid w:val="009A68B7"/>
    <w:rsid w:val="009A6DD9"/>
    <w:rsid w:val="009A72E6"/>
    <w:rsid w:val="009B21B4"/>
    <w:rsid w:val="009C3EBC"/>
    <w:rsid w:val="009C7D4D"/>
    <w:rsid w:val="009D1967"/>
    <w:rsid w:val="009D1B96"/>
    <w:rsid w:val="009D26AE"/>
    <w:rsid w:val="009D2BE0"/>
    <w:rsid w:val="009E1F7A"/>
    <w:rsid w:val="009F09B8"/>
    <w:rsid w:val="009F4289"/>
    <w:rsid w:val="00A01806"/>
    <w:rsid w:val="00A03977"/>
    <w:rsid w:val="00A05C76"/>
    <w:rsid w:val="00A07F11"/>
    <w:rsid w:val="00A12550"/>
    <w:rsid w:val="00A17CDB"/>
    <w:rsid w:val="00A2749B"/>
    <w:rsid w:val="00A307EC"/>
    <w:rsid w:val="00A334BE"/>
    <w:rsid w:val="00A33CCD"/>
    <w:rsid w:val="00A35E29"/>
    <w:rsid w:val="00A372A4"/>
    <w:rsid w:val="00A376DB"/>
    <w:rsid w:val="00A37C89"/>
    <w:rsid w:val="00A436E6"/>
    <w:rsid w:val="00A43CEF"/>
    <w:rsid w:val="00A47B60"/>
    <w:rsid w:val="00A50511"/>
    <w:rsid w:val="00A517B3"/>
    <w:rsid w:val="00A60E97"/>
    <w:rsid w:val="00A65538"/>
    <w:rsid w:val="00A7366F"/>
    <w:rsid w:val="00A74488"/>
    <w:rsid w:val="00A801A6"/>
    <w:rsid w:val="00A808DB"/>
    <w:rsid w:val="00A82179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112F2"/>
    <w:rsid w:val="00B1312F"/>
    <w:rsid w:val="00B167C8"/>
    <w:rsid w:val="00B204D6"/>
    <w:rsid w:val="00B20571"/>
    <w:rsid w:val="00B20A66"/>
    <w:rsid w:val="00B2446A"/>
    <w:rsid w:val="00B41069"/>
    <w:rsid w:val="00B41591"/>
    <w:rsid w:val="00B4204F"/>
    <w:rsid w:val="00B4215E"/>
    <w:rsid w:val="00B4519D"/>
    <w:rsid w:val="00B47D88"/>
    <w:rsid w:val="00B5225F"/>
    <w:rsid w:val="00B53BA6"/>
    <w:rsid w:val="00B543A9"/>
    <w:rsid w:val="00B54FA5"/>
    <w:rsid w:val="00B55FFE"/>
    <w:rsid w:val="00B63310"/>
    <w:rsid w:val="00B637AB"/>
    <w:rsid w:val="00B65BE7"/>
    <w:rsid w:val="00B70E1F"/>
    <w:rsid w:val="00B72708"/>
    <w:rsid w:val="00B73B3B"/>
    <w:rsid w:val="00B771CF"/>
    <w:rsid w:val="00B817E7"/>
    <w:rsid w:val="00B87A6C"/>
    <w:rsid w:val="00B94BBD"/>
    <w:rsid w:val="00BA003D"/>
    <w:rsid w:val="00BA5AF0"/>
    <w:rsid w:val="00BA5CD9"/>
    <w:rsid w:val="00BA7643"/>
    <w:rsid w:val="00BB26B9"/>
    <w:rsid w:val="00BB2B53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46F6"/>
    <w:rsid w:val="00BF5286"/>
    <w:rsid w:val="00BF673E"/>
    <w:rsid w:val="00C008FE"/>
    <w:rsid w:val="00C01189"/>
    <w:rsid w:val="00C02BE6"/>
    <w:rsid w:val="00C03482"/>
    <w:rsid w:val="00C05843"/>
    <w:rsid w:val="00C06B78"/>
    <w:rsid w:val="00C11017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5397C"/>
    <w:rsid w:val="00C61080"/>
    <w:rsid w:val="00C660B2"/>
    <w:rsid w:val="00C662EC"/>
    <w:rsid w:val="00C76657"/>
    <w:rsid w:val="00C842E8"/>
    <w:rsid w:val="00C91567"/>
    <w:rsid w:val="00CA2657"/>
    <w:rsid w:val="00CA2C7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0C6D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12B8"/>
    <w:rsid w:val="00D2328E"/>
    <w:rsid w:val="00D24593"/>
    <w:rsid w:val="00D25148"/>
    <w:rsid w:val="00D27D55"/>
    <w:rsid w:val="00D30B06"/>
    <w:rsid w:val="00D33718"/>
    <w:rsid w:val="00D33CFA"/>
    <w:rsid w:val="00D36CE0"/>
    <w:rsid w:val="00D4020C"/>
    <w:rsid w:val="00D44C2B"/>
    <w:rsid w:val="00D47F8F"/>
    <w:rsid w:val="00D609AF"/>
    <w:rsid w:val="00D62C47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5270"/>
    <w:rsid w:val="00D96B31"/>
    <w:rsid w:val="00DB23CB"/>
    <w:rsid w:val="00DB7D02"/>
    <w:rsid w:val="00DC470A"/>
    <w:rsid w:val="00DC470C"/>
    <w:rsid w:val="00DD0892"/>
    <w:rsid w:val="00DD4A2F"/>
    <w:rsid w:val="00DE2F28"/>
    <w:rsid w:val="00DF797D"/>
    <w:rsid w:val="00E011A7"/>
    <w:rsid w:val="00E015DC"/>
    <w:rsid w:val="00E02351"/>
    <w:rsid w:val="00E03D3E"/>
    <w:rsid w:val="00E05643"/>
    <w:rsid w:val="00E0648B"/>
    <w:rsid w:val="00E066A1"/>
    <w:rsid w:val="00E100B0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09A7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D5627"/>
    <w:rsid w:val="00EE36BD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23CF7"/>
    <w:rsid w:val="00F31CC3"/>
    <w:rsid w:val="00F33E81"/>
    <w:rsid w:val="00F44854"/>
    <w:rsid w:val="00F51E7A"/>
    <w:rsid w:val="00F52565"/>
    <w:rsid w:val="00F5281F"/>
    <w:rsid w:val="00F54165"/>
    <w:rsid w:val="00F551CE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34AC"/>
    <w:rsid w:val="00FA5475"/>
    <w:rsid w:val="00FB257D"/>
    <w:rsid w:val="00FB25AD"/>
    <w:rsid w:val="00FB5E28"/>
    <w:rsid w:val="00FB70F2"/>
    <w:rsid w:val="00FB71D6"/>
    <w:rsid w:val="00FB76A0"/>
    <w:rsid w:val="00FC4884"/>
    <w:rsid w:val="00FD2D3F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43FF7A2"/>
  <w15:chartTrackingRefBased/>
  <w15:docId w15:val="{901ACB04-DD93-BA4C-AF18-B48DDE2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C93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306C93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06C93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306C93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306C93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306C93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306C93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306C93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306C93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306C93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306C93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306C93"/>
    <w:rPr>
      <w:rFonts w:ascii="Arial" w:eastAsia="Times New Roman" w:hAnsi="Arial"/>
      <w:color w:val="0000FF"/>
      <w:sz w:val="16"/>
    </w:rPr>
  </w:style>
  <w:style w:type="character" w:customStyle="1" w:styleId="Kop6Char">
    <w:name w:val="Kop 6 Char"/>
    <w:link w:val="Kop6"/>
    <w:rsid w:val="00306C93"/>
    <w:rPr>
      <w:rFonts w:ascii="Arial" w:eastAsia="Times New Roman" w:hAnsi="Arial"/>
      <w:sz w:val="18"/>
    </w:rPr>
  </w:style>
  <w:style w:type="character" w:customStyle="1" w:styleId="Kop5Char">
    <w:name w:val="Kop 5 Char"/>
    <w:link w:val="Kop5"/>
    <w:rsid w:val="00306C93"/>
    <w:rPr>
      <w:rFonts w:ascii="Arial" w:eastAsia="Times New Roman" w:hAnsi="Arial"/>
      <w:b/>
      <w:bCs/>
      <w:sz w:val="18"/>
      <w:lang w:val="en-US"/>
    </w:rPr>
  </w:style>
  <w:style w:type="character" w:customStyle="1" w:styleId="Kop7Char">
    <w:name w:val="Kop 7 Char"/>
    <w:link w:val="Kop7"/>
    <w:rsid w:val="00306C93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306C93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306C93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306C93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306C93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306C93"/>
    <w:rPr>
      <w:color w:val="0000FF"/>
    </w:rPr>
  </w:style>
  <w:style w:type="paragraph" w:customStyle="1" w:styleId="81">
    <w:name w:val="8.1"/>
    <w:basedOn w:val="Standaard"/>
    <w:link w:val="81Char"/>
    <w:rsid w:val="00306C9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306C93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306C93"/>
    <w:pPr>
      <w:outlineLvl w:val="6"/>
    </w:pPr>
  </w:style>
  <w:style w:type="paragraph" w:customStyle="1" w:styleId="81linkLot">
    <w:name w:val="8.1 link Lot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306C93"/>
    <w:pPr>
      <w:outlineLvl w:val="7"/>
    </w:pPr>
  </w:style>
  <w:style w:type="paragraph" w:customStyle="1" w:styleId="81link1">
    <w:name w:val="8.1 link1"/>
    <w:basedOn w:val="81"/>
    <w:rsid w:val="00306C93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306C93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306C93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306C93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306C93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213588"/>
    <w:pPr>
      <w:tabs>
        <w:tab w:val="left" w:pos="4253"/>
      </w:tabs>
      <w:spacing w:before="80"/>
      <w:ind w:left="3969" w:hanging="2835"/>
      <w:jc w:val="left"/>
    </w:pPr>
    <w:rPr>
      <w:color w:val="000000" w:themeColor="text1"/>
      <w:sz w:val="16"/>
    </w:rPr>
  </w:style>
  <w:style w:type="paragraph" w:customStyle="1" w:styleId="83Normen">
    <w:name w:val="8.3 Normen"/>
    <w:basedOn w:val="83Kenm"/>
    <w:link w:val="83NormenChar"/>
    <w:rsid w:val="00306C93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306C93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306C93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306C93"/>
    <w:pPr>
      <w:ind w:left="1985"/>
    </w:pPr>
    <w:rPr>
      <w:lang w:val="nl-NL"/>
    </w:rPr>
  </w:style>
  <w:style w:type="paragraph" w:customStyle="1" w:styleId="84">
    <w:name w:val="8.4"/>
    <w:basedOn w:val="83"/>
    <w:rsid w:val="00306C93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306C93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306C93"/>
  </w:style>
  <w:style w:type="character" w:styleId="GevolgdeHyperlink">
    <w:name w:val="FollowedHyperlink"/>
    <w:rsid w:val="00306C93"/>
    <w:rPr>
      <w:color w:val="800080"/>
      <w:u w:val="single"/>
    </w:rPr>
  </w:style>
  <w:style w:type="paragraph" w:customStyle="1" w:styleId="Hoofdgroep">
    <w:name w:val="Hoofdgroep"/>
    <w:basedOn w:val="Hoofdstuk"/>
    <w:rsid w:val="00306C93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306C93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306C93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306C93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306C93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uiPriority w:val="39"/>
    <w:rsid w:val="00306C93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306C93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306C93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306C93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306C93"/>
    <w:pPr>
      <w:ind w:left="1440"/>
    </w:pPr>
  </w:style>
  <w:style w:type="paragraph" w:styleId="Inhopg8">
    <w:name w:val="toc 8"/>
    <w:basedOn w:val="Standaard"/>
    <w:next w:val="Standaard"/>
    <w:autoRedefine/>
    <w:rsid w:val="00306C93"/>
    <w:pPr>
      <w:ind w:left="1680"/>
    </w:pPr>
  </w:style>
  <w:style w:type="paragraph" w:styleId="Inhopg9">
    <w:name w:val="toc 9"/>
    <w:basedOn w:val="Standaard"/>
    <w:next w:val="Standaard"/>
    <w:rsid w:val="00306C93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306C9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306C93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306C93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306C93"/>
    <w:rPr>
      <w:b/>
      <w:color w:val="008080"/>
    </w:rPr>
  </w:style>
  <w:style w:type="character" w:customStyle="1" w:styleId="Merk">
    <w:name w:val="Merk"/>
    <w:rsid w:val="00306C93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306C93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306C93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306C93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306C93"/>
    <w:rPr>
      <w:rFonts w:ascii="Arial" w:hAnsi="Arial"/>
      <w:b/>
      <w:sz w:val="16"/>
    </w:rPr>
  </w:style>
  <w:style w:type="character" w:customStyle="1" w:styleId="Post">
    <w:name w:val="Post"/>
    <w:rsid w:val="00306C93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306C93"/>
    <w:rPr>
      <w:color w:val="FF0000"/>
    </w:rPr>
  </w:style>
  <w:style w:type="character" w:customStyle="1" w:styleId="MerkChar">
    <w:name w:val="MerkChar"/>
    <w:rsid w:val="00306C93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306C93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306C93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213588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213588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306C93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semiHidden/>
    <w:rsid w:val="00306C93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306C93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306C93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306C93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306C93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306C93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306C9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306C93"/>
    <w:rPr>
      <w:color w:val="FF6600"/>
    </w:rPr>
  </w:style>
  <w:style w:type="character" w:customStyle="1" w:styleId="RevisieDatum">
    <w:name w:val="RevisieDatum"/>
    <w:rsid w:val="00306C93"/>
    <w:rPr>
      <w:vanish/>
      <w:color w:val="auto"/>
    </w:rPr>
  </w:style>
  <w:style w:type="paragraph" w:customStyle="1" w:styleId="Merk2">
    <w:name w:val="Merk2"/>
    <w:basedOn w:val="Merk1"/>
    <w:rsid w:val="00306C93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306C93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9A68B7"/>
    <w:rPr>
      <w:bCs/>
      <w:color w:val="FF0000"/>
    </w:rPr>
  </w:style>
  <w:style w:type="character" w:customStyle="1" w:styleId="Kop4RoodChar">
    <w:name w:val="Kop 4 + Rood Char"/>
    <w:link w:val="Kop4Rood"/>
    <w:rsid w:val="009A68B7"/>
    <w:rPr>
      <w:rFonts w:ascii="Arial" w:eastAsia="Times New Roman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306C93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306C93"/>
    <w:pPr>
      <w:ind w:left="851"/>
    </w:pPr>
  </w:style>
  <w:style w:type="paragraph" w:customStyle="1" w:styleId="FACULT-2">
    <w:name w:val="FACULT  -2"/>
    <w:basedOn w:val="Standaard"/>
    <w:rsid w:val="00306C93"/>
    <w:pPr>
      <w:ind w:left="1701"/>
    </w:pPr>
    <w:rPr>
      <w:color w:val="0000FF"/>
    </w:rPr>
  </w:style>
  <w:style w:type="character" w:customStyle="1" w:styleId="FacultChar">
    <w:name w:val="FacultChar"/>
    <w:rsid w:val="00306C93"/>
    <w:rPr>
      <w:color w:val="0000FF"/>
    </w:rPr>
  </w:style>
  <w:style w:type="character" w:customStyle="1" w:styleId="83KenmChar">
    <w:name w:val="8.3 Kenm Char"/>
    <w:link w:val="83Kenm"/>
    <w:rsid w:val="00213588"/>
    <w:rPr>
      <w:rFonts w:ascii="Arial" w:eastAsia="Times New Roman" w:hAnsi="Arial" w:cs="Arial"/>
      <w:color w:val="000000" w:themeColor="text1"/>
      <w:sz w:val="16"/>
      <w:szCs w:val="18"/>
    </w:rPr>
  </w:style>
  <w:style w:type="paragraph" w:customStyle="1" w:styleId="MerkPar">
    <w:name w:val="MerkPar"/>
    <w:basedOn w:val="Standaard"/>
    <w:rsid w:val="00306C93"/>
    <w:rPr>
      <w:color w:val="FF6600"/>
    </w:rPr>
  </w:style>
  <w:style w:type="paragraph" w:customStyle="1" w:styleId="Meting">
    <w:name w:val="Meting"/>
    <w:basedOn w:val="Standaard"/>
    <w:rsid w:val="00306C93"/>
    <w:pPr>
      <w:ind w:left="1418" w:hanging="1418"/>
    </w:pPr>
  </w:style>
  <w:style w:type="paragraph" w:customStyle="1" w:styleId="Nota">
    <w:name w:val="Nota"/>
    <w:basedOn w:val="Standaard"/>
    <w:rsid w:val="00306C93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306C93"/>
    <w:pPr>
      <w:jc w:val="left"/>
    </w:pPr>
    <w:rPr>
      <w:color w:val="008080"/>
    </w:rPr>
  </w:style>
  <w:style w:type="paragraph" w:customStyle="1" w:styleId="OFWEL-1">
    <w:name w:val="OFWEL -1"/>
    <w:basedOn w:val="OFWEL"/>
    <w:rsid w:val="00306C93"/>
    <w:pPr>
      <w:ind w:left="851"/>
    </w:pPr>
    <w:rPr>
      <w:spacing w:val="-3"/>
    </w:rPr>
  </w:style>
  <w:style w:type="paragraph" w:customStyle="1" w:styleId="OFWEL-2">
    <w:name w:val="OFWEL -2"/>
    <w:basedOn w:val="OFWEL-1"/>
    <w:rsid w:val="00306C93"/>
    <w:pPr>
      <w:ind w:left="1701"/>
    </w:pPr>
  </w:style>
  <w:style w:type="paragraph" w:customStyle="1" w:styleId="OFWEL-3">
    <w:name w:val="OFWEL -3"/>
    <w:basedOn w:val="OFWEL-2"/>
    <w:rsid w:val="00306C93"/>
    <w:pPr>
      <w:ind w:left="2552"/>
    </w:pPr>
  </w:style>
  <w:style w:type="character" w:customStyle="1" w:styleId="OfwelChar">
    <w:name w:val="OfwelChar"/>
    <w:rsid w:val="00306C93"/>
    <w:rPr>
      <w:color w:val="008080"/>
      <w:lang w:val="nl-BE"/>
    </w:rPr>
  </w:style>
  <w:style w:type="paragraph" w:customStyle="1" w:styleId="Project">
    <w:name w:val="Project"/>
    <w:basedOn w:val="Standaard"/>
    <w:rsid w:val="00306C93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306C93"/>
    <w:rPr>
      <w:color w:val="008080"/>
    </w:rPr>
  </w:style>
  <w:style w:type="paragraph" w:customStyle="1" w:styleId="SfBCode0">
    <w:name w:val="SfB_Code"/>
    <w:basedOn w:val="Standaard"/>
    <w:rsid w:val="009A68B7"/>
  </w:style>
  <w:style w:type="paragraph" w:styleId="Standaardinspringing">
    <w:name w:val="Normal Indent"/>
    <w:basedOn w:val="Standaard"/>
    <w:semiHidden/>
    <w:rsid w:val="00306C93"/>
    <w:pPr>
      <w:ind w:left="1418"/>
    </w:pPr>
  </w:style>
  <w:style w:type="paragraph" w:styleId="Voettekst">
    <w:name w:val="footer"/>
    <w:basedOn w:val="Standaard"/>
    <w:rsid w:val="00306C93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6C93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306C93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306C93"/>
    <w:rPr>
      <w:rFonts w:ascii="Tahoma" w:eastAsia="Times New Roman" w:hAnsi="Tahoma" w:cs="Tahoma"/>
      <w:sz w:val="16"/>
      <w:szCs w:val="16"/>
      <w:lang w:val="nl-BE"/>
    </w:rPr>
  </w:style>
  <w:style w:type="paragraph" w:customStyle="1" w:styleId="82linkHoofdgr50">
    <w:name w:val="8.2 link Hoofdgr.50"/>
    <w:basedOn w:val="81linkLot50"/>
    <w:next w:val="82link2"/>
    <w:rsid w:val="00306C93"/>
    <w:pPr>
      <w:ind w:firstLine="0"/>
      <w:outlineLvl w:val="8"/>
    </w:pPr>
    <w:rPr>
      <w:color w:val="800000"/>
    </w:rPr>
  </w:style>
  <w:style w:type="paragraph" w:customStyle="1" w:styleId="83Car">
    <w:name w:val="8.3 Car"/>
    <w:basedOn w:val="83"/>
    <w:autoRedefine/>
    <w:rsid w:val="005C6BBF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5C6BBF"/>
    <w:rPr>
      <w:color w:val="FF0000"/>
    </w:rPr>
  </w:style>
  <w:style w:type="paragraph" w:customStyle="1" w:styleId="80FR">
    <w:name w:val="8.0 FR"/>
    <w:basedOn w:val="Standaard"/>
    <w:link w:val="80FRChar"/>
    <w:autoRedefine/>
    <w:rsid w:val="00B53BA6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  <w:lang w:val="fr-BE"/>
    </w:rPr>
  </w:style>
  <w:style w:type="character" w:customStyle="1" w:styleId="80FRChar">
    <w:name w:val="8.0 FR Char"/>
    <w:basedOn w:val="Standaardalinea-lettertype"/>
    <w:link w:val="80FR"/>
    <w:rsid w:val="00B53BA6"/>
    <w:rPr>
      <w:rFonts w:ascii="Arial" w:eastAsia="Times New Roman" w:hAnsi="Arial" w:cs="Arial"/>
      <w:color w:val="000000" w:themeColor="text1"/>
      <w:sz w:val="18"/>
      <w:szCs w:val="18"/>
      <w:lang w:val="fr-BE"/>
    </w:rPr>
  </w:style>
  <w:style w:type="character" w:customStyle="1" w:styleId="Marque">
    <w:name w:val="Marque"/>
    <w:basedOn w:val="Standaardalinea-lettertype"/>
    <w:rsid w:val="00B53BA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mailto:info@roval.n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www.roval.n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://www.skg.nl/bestanden/BRL%202701complee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info@roval.b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://www.roval.b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6D9C-3723-4D44-BA7F-92BCBE3C2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78E2F-FAE5-4E03-8B96-6733D2DC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6FD88-F978-C54C-9B87-ED3311A2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14</TotalTime>
  <Pages>7</Pages>
  <Words>1848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Vensterdorpelprofielen</vt:lpstr>
    </vt:vector>
  </TitlesOfParts>
  <Manager>Redactie CBS</Manager>
  <Company>Cobosystems NV</Company>
  <LinksUpToDate>false</LinksUpToDate>
  <CharactersWithSpaces>11993</CharactersWithSpaces>
  <SharedDoc>false</SharedDoc>
  <HLinks>
    <vt:vector size="30" baseType="variant">
      <vt:variant>
        <vt:i4>6357069</vt:i4>
      </vt:variant>
      <vt:variant>
        <vt:i4>15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12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9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Vensterdorpelprofielen</dc:title>
  <dc:subject>Roval - Dorpels - NLv2f 2012</dc:subject>
  <dc:creator>DS - 2010 11 12</dc:creator>
  <cp:keywords>Copyright CBS 2012</cp:keywords>
  <dc:description/>
  <cp:lastModifiedBy>Microsoft Office-gebruiker</cp:lastModifiedBy>
  <cp:revision>6</cp:revision>
  <cp:lastPrinted>2021-11-10T08:42:00Z</cp:lastPrinted>
  <dcterms:created xsi:type="dcterms:W3CDTF">2021-11-10T10:12:00Z</dcterms:created>
  <dcterms:modified xsi:type="dcterms:W3CDTF">2022-02-10T07:59:00Z</dcterms:modified>
  <cp:category>Fabrikantbestektekst R6 2012</cp:category>
</cp:coreProperties>
</file>